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6F" w:rsidRDefault="0082546F" w:rsidP="0082546F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:rsidR="0082546F" w:rsidRPr="00D41A1F" w:rsidRDefault="0082546F" w:rsidP="0018713F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82546F" w:rsidRPr="00D41A1F" w:rsidRDefault="0082546F" w:rsidP="0018713F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«СРЕДНЯЯ ОБЩЕОБРАЗОВАТЕЛЬНАЯ ШКОЛА</w:t>
      </w:r>
    </w:p>
    <w:p w:rsidR="0082546F" w:rsidRPr="00D41A1F" w:rsidRDefault="0082546F" w:rsidP="0018713F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ИМЕНИ А.А. АЙДАМИРОВА С. МЕСКЕТЫ»</w:t>
      </w:r>
    </w:p>
    <w:p w:rsidR="0082546F" w:rsidRPr="00D41A1F" w:rsidRDefault="0082546F" w:rsidP="0018713F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(МБОУ «СОШ им. А.А. </w:t>
      </w:r>
      <w:proofErr w:type="spellStart"/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Айдамирова</w:t>
      </w:r>
      <w:proofErr w:type="spellEnd"/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с. </w:t>
      </w:r>
      <w:proofErr w:type="spellStart"/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Мескеты</w:t>
      </w:r>
      <w:proofErr w:type="spellEnd"/>
      <w:r w:rsidRPr="00D41A1F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»)</w:t>
      </w:r>
    </w:p>
    <w:p w:rsidR="0082546F" w:rsidRPr="00D41A1F" w:rsidRDefault="0082546F" w:rsidP="001871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546F" w:rsidRPr="00D41A1F" w:rsidRDefault="0082546F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Pr="00D41A1F" w:rsidRDefault="00D41A1F" w:rsidP="0082546F">
      <w:pPr>
        <w:rPr>
          <w:rFonts w:ascii="Times New Roman" w:hAnsi="Times New Roman" w:cs="Times New Roman"/>
          <w:sz w:val="24"/>
          <w:szCs w:val="24"/>
        </w:rPr>
      </w:pPr>
    </w:p>
    <w:p w:rsidR="0082546F" w:rsidRPr="00D41A1F" w:rsidRDefault="0082546F" w:rsidP="001871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18713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743BB" w:rsidRPr="00D41A1F" w:rsidRDefault="00B039C8" w:rsidP="0018713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средней</w:t>
      </w:r>
      <w:r w:rsidR="002743BB" w:rsidRPr="00D41A1F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школы (1</w:t>
      </w:r>
      <w:r w:rsidRPr="00D41A1F">
        <w:rPr>
          <w:rFonts w:ascii="Times New Roman" w:hAnsi="Times New Roman" w:cs="Times New Roman"/>
          <w:b/>
          <w:sz w:val="24"/>
          <w:szCs w:val="24"/>
        </w:rPr>
        <w:t>0-11</w:t>
      </w:r>
      <w:r w:rsidR="002743BB" w:rsidRPr="00D41A1F">
        <w:rPr>
          <w:rFonts w:ascii="Times New Roman" w:hAnsi="Times New Roman" w:cs="Times New Roman"/>
          <w:b/>
          <w:sz w:val="24"/>
          <w:szCs w:val="24"/>
        </w:rPr>
        <w:t>кл.)</w:t>
      </w:r>
    </w:p>
    <w:p w:rsidR="002743BB" w:rsidRPr="00D41A1F" w:rsidRDefault="002743BB" w:rsidP="0018713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82546F" w:rsidRPr="00D41A1F" w:rsidRDefault="0082546F" w:rsidP="001871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546F" w:rsidRPr="00D41A1F" w:rsidRDefault="0082546F" w:rsidP="001871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3BB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Pr="00D41A1F" w:rsidRDefault="00D41A1F" w:rsidP="0082546F">
      <w:pPr>
        <w:rPr>
          <w:rFonts w:ascii="Times New Roman" w:hAnsi="Times New Roman" w:cs="Times New Roman"/>
          <w:sz w:val="24"/>
          <w:szCs w:val="24"/>
        </w:rPr>
      </w:pPr>
    </w:p>
    <w:p w:rsidR="0082546F" w:rsidRPr="00D41A1F" w:rsidRDefault="0082546F" w:rsidP="001871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AF0AC7" w:rsidRPr="00D41A1F" w:rsidRDefault="00AF0AC7" w:rsidP="0018713F">
      <w:pPr>
        <w:tabs>
          <w:tab w:val="left" w:pos="54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46F" w:rsidRPr="00D41A1F" w:rsidRDefault="0082546F" w:rsidP="0018713F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A1F">
        <w:rPr>
          <w:rFonts w:ascii="Times New Roman" w:hAnsi="Times New Roman" w:cs="Times New Roman"/>
          <w:sz w:val="24"/>
          <w:szCs w:val="24"/>
        </w:rPr>
        <w:t>из основной образовательной программы среднего общего образования</w:t>
      </w:r>
    </w:p>
    <w:p w:rsidR="0082546F" w:rsidRPr="00D41A1F" w:rsidRDefault="002743BB" w:rsidP="001871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(5-дневняя неделя) на 2024-2025 учебный год</w:t>
      </w: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Default="002743BB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Pr="00D41A1F" w:rsidRDefault="00D41A1F" w:rsidP="0082546F">
      <w:pPr>
        <w:rPr>
          <w:rFonts w:ascii="Times New Roman" w:hAnsi="Times New Roman" w:cs="Times New Roman"/>
          <w:sz w:val="24"/>
          <w:szCs w:val="24"/>
        </w:rPr>
      </w:pPr>
    </w:p>
    <w:p w:rsidR="002743BB" w:rsidRPr="00D41A1F" w:rsidRDefault="002743BB" w:rsidP="002743BB">
      <w:pPr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 xml:space="preserve">Выписка верна              </w:t>
      </w:r>
      <w:r w:rsidR="00D41A1F" w:rsidRPr="00D41A1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D41A1F">
        <w:rPr>
          <w:rFonts w:ascii="Times New Roman" w:hAnsi="Times New Roman" w:cs="Times New Roman"/>
          <w:b/>
          <w:sz w:val="24"/>
          <w:szCs w:val="24"/>
        </w:rPr>
        <w:t>15.08.2024 год</w:t>
      </w:r>
    </w:p>
    <w:p w:rsidR="002743BB" w:rsidRPr="00D41A1F" w:rsidRDefault="002743BB" w:rsidP="002743BB">
      <w:pPr>
        <w:rPr>
          <w:rFonts w:ascii="Times New Roman" w:hAnsi="Times New Roman" w:cs="Times New Roman"/>
          <w:b/>
          <w:sz w:val="24"/>
          <w:szCs w:val="24"/>
        </w:rPr>
      </w:pPr>
    </w:p>
    <w:p w:rsidR="002743BB" w:rsidRPr="00D41A1F" w:rsidRDefault="002743BB" w:rsidP="002743BB">
      <w:pPr>
        <w:rPr>
          <w:rFonts w:ascii="Times New Roman" w:hAnsi="Times New Roman" w:cs="Times New Roman"/>
          <w:b/>
          <w:sz w:val="24"/>
          <w:szCs w:val="24"/>
        </w:rPr>
      </w:pPr>
    </w:p>
    <w:p w:rsidR="002743BB" w:rsidRPr="00D41A1F" w:rsidRDefault="002743BB" w:rsidP="002743BB">
      <w:pPr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Директор  _________________/</w:t>
      </w:r>
      <w:proofErr w:type="gramStart"/>
      <w:r w:rsidRPr="00D41A1F">
        <w:rPr>
          <w:rFonts w:ascii="Times New Roman" w:hAnsi="Times New Roman" w:cs="Times New Roman"/>
          <w:b/>
          <w:sz w:val="24"/>
          <w:szCs w:val="24"/>
        </w:rPr>
        <w:t>У-А</w:t>
      </w:r>
      <w:proofErr w:type="gramEnd"/>
      <w:r w:rsidRPr="00D41A1F">
        <w:rPr>
          <w:rFonts w:ascii="Times New Roman" w:hAnsi="Times New Roman" w:cs="Times New Roman"/>
          <w:b/>
          <w:sz w:val="24"/>
          <w:szCs w:val="24"/>
        </w:rPr>
        <w:t xml:space="preserve">.С. </w:t>
      </w:r>
      <w:proofErr w:type="spellStart"/>
      <w:r w:rsidRPr="00D41A1F">
        <w:rPr>
          <w:rFonts w:ascii="Times New Roman" w:hAnsi="Times New Roman" w:cs="Times New Roman"/>
          <w:b/>
          <w:sz w:val="24"/>
          <w:szCs w:val="24"/>
        </w:rPr>
        <w:t>Бетерсултанов</w:t>
      </w:r>
      <w:proofErr w:type="spellEnd"/>
      <w:r w:rsidRPr="00D41A1F">
        <w:rPr>
          <w:rFonts w:ascii="Times New Roman" w:hAnsi="Times New Roman" w:cs="Times New Roman"/>
          <w:b/>
          <w:sz w:val="24"/>
          <w:szCs w:val="24"/>
        </w:rPr>
        <w:t>/</w:t>
      </w:r>
    </w:p>
    <w:p w:rsidR="002743BB" w:rsidRPr="00D41A1F" w:rsidRDefault="002743BB" w:rsidP="0082546F">
      <w:pPr>
        <w:rPr>
          <w:rFonts w:ascii="Times New Roman" w:hAnsi="Times New Roman" w:cs="Times New Roman"/>
          <w:b/>
          <w:sz w:val="24"/>
          <w:szCs w:val="24"/>
        </w:rPr>
      </w:pPr>
    </w:p>
    <w:p w:rsidR="0082546F" w:rsidRPr="00D41A1F" w:rsidRDefault="002743BB" w:rsidP="001871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A1F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D41A1F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D41A1F">
        <w:rPr>
          <w:rFonts w:ascii="Times New Roman" w:hAnsi="Times New Roman" w:cs="Times New Roman"/>
          <w:b/>
          <w:sz w:val="24"/>
          <w:szCs w:val="24"/>
        </w:rPr>
        <w:t>ескеты</w:t>
      </w:r>
      <w:r w:rsidR="00D41A1F" w:rsidRPr="00D41A1F">
        <w:rPr>
          <w:rFonts w:ascii="Times New Roman" w:hAnsi="Times New Roman" w:cs="Times New Roman"/>
          <w:b/>
          <w:sz w:val="24"/>
          <w:szCs w:val="24"/>
        </w:rPr>
        <w:t>-2024 г</w:t>
      </w:r>
    </w:p>
    <w:p w:rsidR="00D41A1F" w:rsidRPr="00F1367C" w:rsidRDefault="00D41A1F" w:rsidP="00D41A1F">
      <w:pPr>
        <w:pStyle w:val="11"/>
        <w:keepNext/>
        <w:keepLines/>
        <w:rPr>
          <w:sz w:val="24"/>
          <w:szCs w:val="24"/>
        </w:rPr>
      </w:pPr>
      <w:bookmarkStart w:id="0" w:name="bookmark16"/>
      <w:r w:rsidRPr="00F1367C">
        <w:rPr>
          <w:rStyle w:val="10"/>
          <w:sz w:val="24"/>
          <w:szCs w:val="24"/>
        </w:rPr>
        <w:lastRenderedPageBreak/>
        <w:t xml:space="preserve">Учебный план </w:t>
      </w:r>
      <w:proofErr w:type="spellStart"/>
      <w:r w:rsidRPr="00F1367C">
        <w:rPr>
          <w:rStyle w:val="10"/>
          <w:sz w:val="24"/>
          <w:szCs w:val="24"/>
        </w:rPr>
        <w:t>естественно-научного</w:t>
      </w:r>
      <w:proofErr w:type="spellEnd"/>
      <w:r w:rsidRPr="00F1367C">
        <w:rPr>
          <w:rStyle w:val="10"/>
          <w:sz w:val="24"/>
          <w:szCs w:val="24"/>
        </w:rPr>
        <w:t xml:space="preserve"> профиля для 10</w:t>
      </w:r>
      <w:r>
        <w:rPr>
          <w:rStyle w:val="10"/>
          <w:sz w:val="24"/>
          <w:szCs w:val="24"/>
        </w:rPr>
        <w:t xml:space="preserve"> «А»</w:t>
      </w:r>
      <w:r w:rsidRPr="00F1367C">
        <w:rPr>
          <w:rStyle w:val="10"/>
          <w:sz w:val="24"/>
          <w:szCs w:val="24"/>
        </w:rPr>
        <w:t xml:space="preserve"> класса</w:t>
      </w:r>
      <w:r w:rsidRPr="00F1367C">
        <w:rPr>
          <w:rStyle w:val="10"/>
          <w:sz w:val="24"/>
          <w:szCs w:val="24"/>
        </w:rPr>
        <w:br/>
      </w:r>
      <w:r w:rsidRPr="00F1367C">
        <w:rPr>
          <w:rStyle w:val="10"/>
          <w:b w:val="0"/>
          <w:bCs w:val="0"/>
          <w:sz w:val="24"/>
          <w:szCs w:val="24"/>
        </w:rPr>
        <w:t xml:space="preserve">МБОУ «СОШ </w:t>
      </w:r>
      <w:proofErr w:type="spellStart"/>
      <w:r w:rsidRPr="00F1367C">
        <w:rPr>
          <w:rStyle w:val="10"/>
          <w:b w:val="0"/>
          <w:bCs w:val="0"/>
          <w:sz w:val="24"/>
          <w:szCs w:val="24"/>
        </w:rPr>
        <w:t>им.А.А.Айдамирова</w:t>
      </w:r>
      <w:proofErr w:type="spellEnd"/>
      <w:r w:rsidRPr="00F1367C">
        <w:rPr>
          <w:rStyle w:val="10"/>
          <w:b w:val="0"/>
          <w:bCs w:val="0"/>
          <w:sz w:val="24"/>
          <w:szCs w:val="24"/>
        </w:rPr>
        <w:t xml:space="preserve"> </w:t>
      </w:r>
      <w:proofErr w:type="spellStart"/>
      <w:r w:rsidRPr="00F1367C">
        <w:rPr>
          <w:rStyle w:val="10"/>
          <w:b w:val="0"/>
          <w:bCs w:val="0"/>
          <w:sz w:val="24"/>
          <w:szCs w:val="24"/>
        </w:rPr>
        <w:t>с</w:t>
      </w:r>
      <w:proofErr w:type="gramStart"/>
      <w:r w:rsidRPr="00F1367C">
        <w:rPr>
          <w:rStyle w:val="10"/>
          <w:b w:val="0"/>
          <w:bCs w:val="0"/>
          <w:sz w:val="24"/>
          <w:szCs w:val="24"/>
        </w:rPr>
        <w:t>.М</w:t>
      </w:r>
      <w:proofErr w:type="gramEnd"/>
      <w:r w:rsidRPr="00F1367C">
        <w:rPr>
          <w:rStyle w:val="10"/>
          <w:b w:val="0"/>
          <w:bCs w:val="0"/>
          <w:sz w:val="24"/>
          <w:szCs w:val="24"/>
        </w:rPr>
        <w:t>ескеты</w:t>
      </w:r>
      <w:proofErr w:type="spellEnd"/>
      <w:r w:rsidRPr="00F1367C">
        <w:rPr>
          <w:rStyle w:val="10"/>
          <w:b w:val="0"/>
          <w:bCs w:val="0"/>
          <w:sz w:val="24"/>
          <w:szCs w:val="24"/>
        </w:rPr>
        <w:t>»</w:t>
      </w:r>
      <w:r w:rsidRPr="00F1367C">
        <w:rPr>
          <w:rStyle w:val="10"/>
          <w:sz w:val="24"/>
          <w:szCs w:val="24"/>
        </w:rPr>
        <w:br/>
        <w:t>2024-2025 учебный год</w:t>
      </w:r>
      <w:bookmarkEnd w:id="0"/>
    </w:p>
    <w:p w:rsidR="00D41A1F" w:rsidRPr="00F1367C" w:rsidRDefault="00D41A1F" w:rsidP="00D41A1F">
      <w:pPr>
        <w:pStyle w:val="30"/>
        <w:keepNext/>
        <w:keepLines/>
        <w:spacing w:after="260" w:line="240" w:lineRule="auto"/>
        <w:rPr>
          <w:sz w:val="24"/>
          <w:szCs w:val="24"/>
        </w:rPr>
      </w:pPr>
      <w:bookmarkStart w:id="1" w:name="bookmark18"/>
      <w:r w:rsidRPr="00F1367C">
        <w:rPr>
          <w:rStyle w:val="3"/>
        </w:rPr>
        <w:t>ПОЯСНИТЕЛЬНАЯ ЗАПИСКА</w:t>
      </w:r>
      <w:bookmarkEnd w:id="1"/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proofErr w:type="gramStart"/>
      <w:r w:rsidRPr="00F1367C">
        <w:rPr>
          <w:rStyle w:val="a8"/>
          <w:sz w:val="24"/>
          <w:szCs w:val="24"/>
        </w:rPr>
        <w:t xml:space="preserve">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деятельности, и формы промежуточной аттестации обучающихся согласно Пункту 22 Статьи 2 Федерального закона от 29 декабря 2012 г.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53, ст. 7598).</w:t>
      </w:r>
      <w:proofErr w:type="gramEnd"/>
    </w:p>
    <w:p w:rsidR="00D41A1F" w:rsidRPr="00F1367C" w:rsidRDefault="00D41A1F" w:rsidP="00D41A1F">
      <w:pPr>
        <w:pStyle w:val="1"/>
        <w:ind w:firstLine="42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разработан в соответствии с требованиями ФГОС СОО, ФОП СОО,</w:t>
      </w:r>
    </w:p>
    <w:p w:rsidR="00D41A1F" w:rsidRPr="00F1367C" w:rsidRDefault="00D41A1F" w:rsidP="00D41A1F">
      <w:pPr>
        <w:pStyle w:val="1"/>
        <w:spacing w:after="260"/>
        <w:ind w:left="42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СП 2.4.3648-20, </w:t>
      </w:r>
      <w:proofErr w:type="spellStart"/>
      <w:r w:rsidRPr="00F1367C">
        <w:rPr>
          <w:rStyle w:val="a8"/>
          <w:sz w:val="24"/>
          <w:szCs w:val="24"/>
        </w:rPr>
        <w:t>СанПиН</w:t>
      </w:r>
      <w:proofErr w:type="spellEnd"/>
      <w:r w:rsidRPr="00F1367C">
        <w:rPr>
          <w:rStyle w:val="a8"/>
          <w:sz w:val="24"/>
          <w:szCs w:val="24"/>
        </w:rPr>
        <w:t xml:space="preserve"> 1.2.3685-21. Количество часов по предметам рассчитано на уровень образования с учетом максимальной общей нагрузки при </w:t>
      </w:r>
      <w:r w:rsidR="0018713F">
        <w:rPr>
          <w:rStyle w:val="a8"/>
          <w:sz w:val="24"/>
          <w:szCs w:val="24"/>
        </w:rPr>
        <w:t>пятидневной</w:t>
      </w:r>
      <w:r w:rsidRPr="00F1367C">
        <w:rPr>
          <w:rStyle w:val="a8"/>
          <w:sz w:val="24"/>
          <w:szCs w:val="24"/>
        </w:rPr>
        <w:t xml:space="preserve"> учебной неделе и 68 учебных недель за два учебных года.</w:t>
      </w:r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реализацию требований ФГОС СОО,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D41A1F" w:rsidRPr="00F1367C" w:rsidRDefault="00D41A1F" w:rsidP="00D41A1F">
      <w:pPr>
        <w:pStyle w:val="1"/>
        <w:spacing w:after="300"/>
        <w:ind w:firstLine="100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план:</w:t>
      </w:r>
    </w:p>
    <w:p w:rsidR="00D41A1F" w:rsidRPr="00F1367C" w:rsidRDefault="00D41A1F" w:rsidP="00D41A1F">
      <w:pPr>
        <w:pStyle w:val="1"/>
        <w:numPr>
          <w:ilvl w:val="0"/>
          <w:numId w:val="1"/>
        </w:numPr>
        <w:tabs>
          <w:tab w:val="left" w:pos="1715"/>
        </w:tabs>
        <w:ind w:left="136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фиксирует максимальный объем учебной нагрузки </w:t>
      </w:r>
      <w:proofErr w:type="gramStart"/>
      <w:r w:rsidRPr="00F1367C">
        <w:rPr>
          <w:rStyle w:val="a8"/>
          <w:sz w:val="24"/>
          <w:szCs w:val="24"/>
        </w:rPr>
        <w:t>обучающихся</w:t>
      </w:r>
      <w:proofErr w:type="gramEnd"/>
      <w:r w:rsidRPr="00F1367C">
        <w:rPr>
          <w:rStyle w:val="a8"/>
          <w:sz w:val="24"/>
          <w:szCs w:val="24"/>
        </w:rPr>
        <w:t>;</w:t>
      </w:r>
    </w:p>
    <w:p w:rsidR="00D41A1F" w:rsidRPr="00F1367C" w:rsidRDefault="00D41A1F" w:rsidP="00D41A1F">
      <w:pPr>
        <w:pStyle w:val="1"/>
        <w:numPr>
          <w:ilvl w:val="0"/>
          <w:numId w:val="1"/>
        </w:numPr>
        <w:tabs>
          <w:tab w:val="left" w:pos="1715"/>
        </w:tabs>
        <w:ind w:left="1720" w:hanging="3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определяет перечень учебных предметов, курсов и время, отводимое на их освоение и организацию;</w:t>
      </w:r>
    </w:p>
    <w:p w:rsidR="00D41A1F" w:rsidRPr="00F1367C" w:rsidRDefault="00D41A1F" w:rsidP="00D41A1F">
      <w:pPr>
        <w:pStyle w:val="1"/>
        <w:numPr>
          <w:ilvl w:val="0"/>
          <w:numId w:val="1"/>
        </w:numPr>
        <w:tabs>
          <w:tab w:val="left" w:pos="1715"/>
        </w:tabs>
        <w:spacing w:after="260"/>
        <w:ind w:left="136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распределяет учебные предметы, курсы, модули по классам и учебным годам.</w:t>
      </w:r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языка. На основании заявлений в учебный план включено изучение родного чеченского языка, а также родной чеченской литературы. Изучение родных языков и литературы осуществляется при делении на группы.</w:t>
      </w:r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Обязательная часть </w:t>
      </w:r>
      <w:r w:rsidRPr="00F1367C">
        <w:rPr>
          <w:rStyle w:val="a8"/>
          <w:sz w:val="24"/>
          <w:szCs w:val="24"/>
        </w:rPr>
        <w:t>учебного плана определяет состав учебных предметов обязательных для изучения по классам (годам) обучения.</w:t>
      </w:r>
    </w:p>
    <w:p w:rsidR="00D41A1F" w:rsidRPr="00F1367C" w:rsidRDefault="00D41A1F" w:rsidP="00D41A1F">
      <w:pPr>
        <w:pStyle w:val="1"/>
        <w:spacing w:after="26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Часть </w:t>
      </w:r>
      <w:r w:rsidRPr="00F1367C">
        <w:rPr>
          <w:rStyle w:val="a8"/>
          <w:sz w:val="24"/>
          <w:szCs w:val="24"/>
        </w:rPr>
        <w:t xml:space="preserve">учебного плана, </w:t>
      </w:r>
      <w:r w:rsidRPr="00F1367C">
        <w:rPr>
          <w:rStyle w:val="a8"/>
          <w:b/>
          <w:bCs/>
          <w:sz w:val="24"/>
          <w:szCs w:val="24"/>
        </w:rPr>
        <w:t>формируемая участниками образовательных отношений</w:t>
      </w:r>
      <w:r w:rsidRPr="00F1367C">
        <w:rPr>
          <w:rStyle w:val="a8"/>
          <w:sz w:val="24"/>
          <w:szCs w:val="24"/>
        </w:rPr>
        <w:t>, определяет время, отводимое на изучение учебных предметов, учебных курсов, учебных</w:t>
      </w:r>
    </w:p>
    <w:p w:rsidR="00D41A1F" w:rsidRPr="00F1367C" w:rsidRDefault="00D41A1F" w:rsidP="00D41A1F">
      <w:pPr>
        <w:pStyle w:val="1"/>
        <w:spacing w:after="280"/>
        <w:ind w:left="420" w:firstLine="0"/>
        <w:jc w:val="both"/>
        <w:rPr>
          <w:sz w:val="24"/>
          <w:szCs w:val="24"/>
        </w:rPr>
      </w:pPr>
      <w:proofErr w:type="gramStart"/>
      <w:r w:rsidRPr="00F1367C">
        <w:rPr>
          <w:rStyle w:val="a8"/>
          <w:sz w:val="24"/>
          <w:szCs w:val="24"/>
        </w:rPr>
        <w:t>модулей по выбору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обучающихся.</w:t>
      </w:r>
      <w:proofErr w:type="gramEnd"/>
    </w:p>
    <w:p w:rsidR="00D41A1F" w:rsidRPr="00F1367C" w:rsidRDefault="00D41A1F" w:rsidP="00D41A1F">
      <w:pPr>
        <w:pStyle w:val="1"/>
        <w:spacing w:after="28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</w:t>
      </w:r>
      <w:proofErr w:type="gramStart"/>
      <w:r w:rsidRPr="00F1367C">
        <w:rPr>
          <w:rStyle w:val="a8"/>
          <w:sz w:val="24"/>
          <w:szCs w:val="24"/>
        </w:rPr>
        <w:t>интересах</w:t>
      </w:r>
      <w:proofErr w:type="gramEnd"/>
      <w:r w:rsidRPr="00F1367C">
        <w:rPr>
          <w:rStyle w:val="a8"/>
          <w:sz w:val="24"/>
          <w:szCs w:val="24"/>
        </w:rPr>
        <w:t xml:space="preserve"> обучающихся, с участием обучающихся и их родителей (законных представителей)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Порядок и реализация индивидуальных учебных планов представлены в локальном акте образовательной </w:t>
      </w:r>
      <w:r w:rsidRPr="00F1367C">
        <w:rPr>
          <w:rStyle w:val="a8"/>
          <w:sz w:val="24"/>
          <w:szCs w:val="24"/>
        </w:rPr>
        <w:lastRenderedPageBreak/>
        <w:t>организации.</w:t>
      </w:r>
    </w:p>
    <w:p w:rsidR="00D41A1F" w:rsidRPr="00F1367C" w:rsidRDefault="00D41A1F" w:rsidP="00D41A1F">
      <w:pPr>
        <w:pStyle w:val="1"/>
        <w:spacing w:after="28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учебный план входят следующие обязательные для изучения учебные предметы: </w:t>
      </w:r>
      <w:proofErr w:type="gramStart"/>
      <w:r w:rsidRPr="00F1367C">
        <w:rPr>
          <w:rStyle w:val="a8"/>
          <w:sz w:val="24"/>
          <w:szCs w:val="24"/>
        </w:rPr>
        <w:t>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и защиты Родины" и предусматривает изучение не менее 2 учебных предметов на углубленном уровне из соответствующей профилю обучения предметной области и (или) смежной с ней предметной области.</w:t>
      </w:r>
      <w:proofErr w:type="gramEnd"/>
    </w:p>
    <w:p w:rsidR="00D41A1F" w:rsidRPr="00F1367C" w:rsidRDefault="00D41A1F" w:rsidP="00D41A1F">
      <w:pPr>
        <w:pStyle w:val="1"/>
        <w:spacing w:after="28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Образовательная организация обеспечивает реализацию учебного плана </w:t>
      </w:r>
      <w:proofErr w:type="spellStart"/>
      <w:r w:rsidRPr="00F1367C">
        <w:rPr>
          <w:rStyle w:val="a8"/>
          <w:sz w:val="24"/>
          <w:szCs w:val="24"/>
        </w:rPr>
        <w:t>естественнн</w:t>
      </w:r>
      <w:proofErr w:type="gramStart"/>
      <w:r w:rsidRPr="00F1367C">
        <w:rPr>
          <w:rStyle w:val="a8"/>
          <w:sz w:val="24"/>
          <w:szCs w:val="24"/>
        </w:rPr>
        <w:t>о</w:t>
      </w:r>
      <w:proofErr w:type="spellEnd"/>
      <w:r w:rsidRPr="00F1367C">
        <w:rPr>
          <w:rStyle w:val="a8"/>
          <w:sz w:val="24"/>
          <w:szCs w:val="24"/>
        </w:rPr>
        <w:t>-</w:t>
      </w:r>
      <w:proofErr w:type="gramEnd"/>
      <w:r w:rsidRPr="00F1367C">
        <w:rPr>
          <w:rStyle w:val="a8"/>
          <w:sz w:val="24"/>
          <w:szCs w:val="24"/>
        </w:rPr>
        <w:t xml:space="preserve"> научного профиля.</w:t>
      </w:r>
    </w:p>
    <w:p w:rsidR="00D41A1F" w:rsidRPr="00F1367C" w:rsidRDefault="00D41A1F" w:rsidP="00D41A1F">
      <w:pPr>
        <w:pStyle w:val="1"/>
        <w:spacing w:after="28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При реализации учебного плана количество часов на физическую культуру составляет 2, третий час реализуется за счет часов внеурочной деятельности.</w:t>
      </w:r>
    </w:p>
    <w:p w:rsidR="00D41A1F" w:rsidRPr="00F1367C" w:rsidRDefault="00D41A1F" w:rsidP="00D41A1F">
      <w:pPr>
        <w:pStyle w:val="1"/>
        <w:spacing w:after="280"/>
        <w:ind w:left="42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В учебном плане предусмотрено выполнение обучающимися индивидуальног</w:t>
      </w:r>
      <w:proofErr w:type="gramStart"/>
      <w:r w:rsidRPr="00F1367C">
        <w:rPr>
          <w:rStyle w:val="a8"/>
          <w:sz w:val="24"/>
          <w:szCs w:val="24"/>
        </w:rPr>
        <w:t>о(</w:t>
      </w:r>
      <w:proofErr w:type="spellStart"/>
      <w:proofErr w:type="gramEnd"/>
      <w:r w:rsidRPr="00F1367C">
        <w:rPr>
          <w:rStyle w:val="a8"/>
          <w:sz w:val="24"/>
          <w:szCs w:val="24"/>
        </w:rPr>
        <w:t>ых</w:t>
      </w:r>
      <w:proofErr w:type="spellEnd"/>
      <w:r w:rsidRPr="00F1367C">
        <w:rPr>
          <w:rStyle w:val="a8"/>
          <w:sz w:val="24"/>
          <w:szCs w:val="24"/>
        </w:rPr>
        <w:t>) проекта(</w:t>
      </w:r>
      <w:proofErr w:type="spellStart"/>
      <w:r w:rsidRPr="00F1367C">
        <w:rPr>
          <w:rStyle w:val="a8"/>
          <w:sz w:val="24"/>
          <w:szCs w:val="24"/>
        </w:rPr>
        <w:t>ов</w:t>
      </w:r>
      <w:proofErr w:type="spellEnd"/>
      <w:r w:rsidRPr="00F1367C">
        <w:rPr>
          <w:rStyle w:val="a8"/>
          <w:sz w:val="24"/>
          <w:szCs w:val="24"/>
        </w:rPr>
        <w:t xml:space="preserve">). </w:t>
      </w:r>
      <w:proofErr w:type="gramStart"/>
      <w:r w:rsidRPr="00F1367C">
        <w:rPr>
          <w:rStyle w:val="a8"/>
          <w:sz w:val="24"/>
          <w:szCs w:val="24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F1367C">
        <w:rPr>
          <w:rStyle w:val="a8"/>
          <w:sz w:val="24"/>
          <w:szCs w:val="24"/>
        </w:rPr>
        <w:t xml:space="preserve"> </w:t>
      </w:r>
      <w:proofErr w:type="gramStart"/>
      <w:r w:rsidRPr="00F1367C">
        <w:rPr>
          <w:rStyle w:val="a8"/>
          <w:sz w:val="24"/>
          <w:szCs w:val="24"/>
        </w:rPr>
        <w:t>Индивидуальный проект</w:t>
      </w:r>
      <w:proofErr w:type="gramEnd"/>
      <w:r w:rsidRPr="00F1367C">
        <w:rPr>
          <w:rStyle w:val="a8"/>
          <w:sz w:val="24"/>
          <w:szCs w:val="24"/>
        </w:rPr>
        <w:t xml:space="preserve"> выполняется обучающимся в течение одного года в рамках учебного времени, специально отведенного учебным планом.</w:t>
      </w:r>
    </w:p>
    <w:p w:rsidR="00D41A1F" w:rsidRPr="00F1367C" w:rsidRDefault="00D41A1F" w:rsidP="00D41A1F">
      <w:pPr>
        <w:pStyle w:val="1"/>
        <w:spacing w:after="280"/>
        <w:ind w:left="420" w:firstLine="480"/>
        <w:jc w:val="both"/>
        <w:rPr>
          <w:sz w:val="24"/>
          <w:szCs w:val="24"/>
        </w:rPr>
      </w:pPr>
      <w:r w:rsidRPr="00D41A1F">
        <w:rPr>
          <w:rStyle w:val="a8"/>
          <w:sz w:val="24"/>
          <w:szCs w:val="24"/>
        </w:rPr>
        <w:t>Обучение ведется на русском языке, по 5-дневной учебной неделе. Количество учебных занятий за 2 года обучения составляет 2312 часов.</w:t>
      </w: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  <w:proofErr w:type="gramStart"/>
      <w:r w:rsidRPr="00F1367C">
        <w:rPr>
          <w:rStyle w:val="a8"/>
          <w:sz w:val="24"/>
          <w:szCs w:val="24"/>
        </w:rPr>
        <w:t xml:space="preserve">Учебный план </w:t>
      </w:r>
      <w:proofErr w:type="spellStart"/>
      <w:r w:rsidRPr="00F1367C">
        <w:rPr>
          <w:rStyle w:val="a8"/>
          <w:sz w:val="24"/>
          <w:szCs w:val="24"/>
        </w:rPr>
        <w:t>естественно-научного</w:t>
      </w:r>
      <w:proofErr w:type="spellEnd"/>
      <w:r w:rsidRPr="00F1367C">
        <w:rPr>
          <w:rStyle w:val="a8"/>
          <w:sz w:val="24"/>
          <w:szCs w:val="24"/>
        </w:rPr>
        <w:t xml:space="preserve"> профиля обучения включает 13 учебных предметов («Русский язык», «Литература», «Иностранный язык», «Математика», «Информатика», «История», «Обществознание», «География», «Физика», «Химия», «Биология», «Физическая культура», «Основы безопасности и защиты Родины») и предусматривает изучение 2 учебных предметов на углубленном уровне из соответствующей профилю обучения предметной области «</w:t>
      </w:r>
      <w:proofErr w:type="spellStart"/>
      <w:r w:rsidRPr="00F1367C">
        <w:rPr>
          <w:rStyle w:val="a8"/>
          <w:sz w:val="24"/>
          <w:szCs w:val="24"/>
        </w:rPr>
        <w:t>Естественно-научные</w:t>
      </w:r>
      <w:proofErr w:type="spellEnd"/>
      <w:r w:rsidRPr="00F1367C">
        <w:rPr>
          <w:rStyle w:val="a8"/>
          <w:sz w:val="24"/>
          <w:szCs w:val="24"/>
        </w:rPr>
        <w:t xml:space="preserve"> предметы»: биологии и химии.</w:t>
      </w:r>
      <w:proofErr w:type="gramEnd"/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rStyle w:val="a8"/>
          <w:sz w:val="24"/>
          <w:szCs w:val="24"/>
        </w:rPr>
      </w:pPr>
    </w:p>
    <w:p w:rsidR="00D41A1F" w:rsidRPr="00E83281" w:rsidRDefault="00D41A1F" w:rsidP="00D41A1F">
      <w:pPr>
        <w:pStyle w:val="1"/>
        <w:spacing w:after="280"/>
        <w:ind w:left="420" w:firstLine="0"/>
        <w:rPr>
          <w:sz w:val="24"/>
          <w:szCs w:val="24"/>
        </w:rPr>
      </w:pPr>
    </w:p>
    <w:p w:rsidR="00AF0AC7" w:rsidRPr="00D41A1F" w:rsidRDefault="00AF0AC7" w:rsidP="00AF0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1A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Учебный план </w:t>
      </w:r>
    </w:p>
    <w:p w:rsidR="00AF0AC7" w:rsidRPr="00D41A1F" w:rsidRDefault="00AF0AC7" w:rsidP="00AF0AC7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1A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естественно-научного</w:t>
      </w:r>
      <w:proofErr w:type="gramEnd"/>
      <w:r w:rsidRPr="00D41A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профиля </w:t>
      </w:r>
      <w:r w:rsidRPr="00D41A1F">
        <w:rPr>
          <w:rFonts w:ascii="Times New Roman" w:hAnsi="Times New Roman" w:cs="Times New Roman"/>
          <w:sz w:val="24"/>
          <w:szCs w:val="24"/>
        </w:rPr>
        <w:t xml:space="preserve">с изучением родных языков </w:t>
      </w:r>
    </w:p>
    <w:p w:rsidR="00AF0AC7" w:rsidRPr="00D41A1F" w:rsidRDefault="00AF0AC7" w:rsidP="00AF0AC7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41A1F">
        <w:rPr>
          <w:rFonts w:ascii="Times New Roman" w:hAnsi="Times New Roman" w:cs="Times New Roman"/>
          <w:sz w:val="24"/>
          <w:szCs w:val="24"/>
        </w:rPr>
        <w:t>для 5-дневной учебной недели (10 «А» кл.)</w:t>
      </w:r>
    </w:p>
    <w:p w:rsidR="00AF0AC7" w:rsidRPr="00D41A1F" w:rsidRDefault="00AF0AC7" w:rsidP="00AF0AC7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31" w:type="dxa"/>
        <w:tblLayout w:type="fixed"/>
        <w:tblLook w:val="04A0"/>
      </w:tblPr>
      <w:tblGrid>
        <w:gridCol w:w="1679"/>
        <w:gridCol w:w="1993"/>
        <w:gridCol w:w="1147"/>
        <w:gridCol w:w="1499"/>
        <w:gridCol w:w="783"/>
        <w:gridCol w:w="1499"/>
        <w:gridCol w:w="783"/>
        <w:gridCol w:w="824"/>
      </w:tblGrid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1993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47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228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28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824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ФПА</w:t>
            </w: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ФПА</w:t>
            </w:r>
          </w:p>
        </w:tc>
        <w:tc>
          <w:tcPr>
            <w:tcW w:w="824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10207" w:type="dxa"/>
            <w:gridSpan w:val="8"/>
            <w:shd w:val="clear" w:color="auto" w:fill="DBDBDB" w:themeFill="accent3" w:themeFillTint="66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Родной (чеченский)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Родная литература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Иностранные языки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Иностранный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Информатика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Естественно-научные</w:t>
            </w:r>
            <w:proofErr w:type="gramEnd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предметы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Физика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Химия</w:t>
            </w:r>
          </w:p>
        </w:tc>
        <w:tc>
          <w:tcPr>
            <w:tcW w:w="1147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Биология</w:t>
            </w:r>
          </w:p>
        </w:tc>
        <w:tc>
          <w:tcPr>
            <w:tcW w:w="1147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Обществознание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География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Основы  безопасности и защиты Родины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Основы  безопасности и защиты Родины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F0AC7" w:rsidRPr="00D41A1F" w:rsidTr="00D41A1F">
        <w:tc>
          <w:tcPr>
            <w:tcW w:w="10207" w:type="dxa"/>
            <w:gridSpan w:val="8"/>
            <w:shd w:val="clear" w:color="auto" w:fill="DBDBDB" w:themeFill="accent3" w:themeFillTint="66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3672" w:type="dxa"/>
            <w:gridSpan w:val="2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1156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2312</w:t>
            </w:r>
          </w:p>
        </w:tc>
      </w:tr>
    </w:tbl>
    <w:p w:rsidR="00AF0AC7" w:rsidRPr="00D41A1F" w:rsidRDefault="00AF0AC7" w:rsidP="0082546F">
      <w:pPr>
        <w:rPr>
          <w:rFonts w:ascii="Times New Roman" w:hAnsi="Times New Roman" w:cs="Times New Roman"/>
          <w:sz w:val="24"/>
          <w:szCs w:val="24"/>
        </w:rPr>
      </w:pPr>
    </w:p>
    <w:p w:rsidR="00D41A1F" w:rsidRPr="00F1367C" w:rsidRDefault="00D41A1F" w:rsidP="00D41A1F">
      <w:pPr>
        <w:pStyle w:val="1"/>
        <w:spacing w:after="840"/>
        <w:ind w:left="400" w:firstLine="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Промежуточная аттестация проводится в 10–11-х классах с </w:t>
      </w:r>
      <w:r w:rsidRPr="00F1367C">
        <w:rPr>
          <w:rStyle w:val="a8"/>
          <w:i/>
          <w:iCs/>
          <w:sz w:val="24"/>
          <w:szCs w:val="24"/>
        </w:rPr>
        <w:t>19 апреля 2025 года</w:t>
      </w:r>
      <w:r w:rsidRPr="00F1367C">
        <w:rPr>
          <w:rStyle w:val="a8"/>
          <w:sz w:val="24"/>
          <w:szCs w:val="24"/>
        </w:rPr>
        <w:t xml:space="preserve"> по </w:t>
      </w:r>
      <w:r w:rsidRPr="00F1367C">
        <w:rPr>
          <w:rStyle w:val="a8"/>
          <w:i/>
          <w:iCs/>
          <w:sz w:val="24"/>
          <w:szCs w:val="24"/>
        </w:rPr>
        <w:t>14 мая 2025 года</w:t>
      </w:r>
      <w:r w:rsidRPr="00F1367C">
        <w:rPr>
          <w:rStyle w:val="a8"/>
          <w:sz w:val="24"/>
          <w:szCs w:val="24"/>
        </w:rPr>
        <w:t xml:space="preserve"> без прекращения образовательной деятельности по предметам учебного плана. В соответствии с частью 17 статьи 108 Федерального закона «Об образовании в Российской Федерации» (Федеральный закон от 08.06.2022 № 164-ФЗ «О внесении изменений в статьи 71.1 и 108 Федерального закона "Об образовании в Российской Федерации"») промежуточная аттестация может быть проведена с применением электронного обучения.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99"/>
        <w:gridCol w:w="4358"/>
        <w:gridCol w:w="4090"/>
      </w:tblGrid>
      <w:tr w:rsidR="00D41A1F" w:rsidRPr="00F1367C" w:rsidTr="00D41A1F">
        <w:trPr>
          <w:trHeight w:hRule="exact" w:val="57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Литература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Родно</w:t>
            </w:r>
            <w:proofErr w:type="gramStart"/>
            <w:r w:rsidRPr="00F1367C">
              <w:rPr>
                <w:rStyle w:val="a9"/>
                <w:i/>
                <w:iCs/>
                <w:sz w:val="24"/>
                <w:szCs w:val="24"/>
              </w:rPr>
              <w:t>й(</w:t>
            </w:r>
            <w:proofErr w:type="gramEnd"/>
            <w:r w:rsidRPr="00F1367C">
              <w:rPr>
                <w:rStyle w:val="a9"/>
                <w:i/>
                <w:iCs/>
                <w:sz w:val="24"/>
                <w:szCs w:val="24"/>
              </w:rPr>
              <w:t>чеченский) язык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Инфо</w:t>
            </w:r>
            <w:r>
              <w:rPr>
                <w:rStyle w:val="a9"/>
                <w:i/>
                <w:iCs/>
                <w:sz w:val="24"/>
                <w:szCs w:val="24"/>
              </w:rPr>
              <w:t>р</w:t>
            </w:r>
            <w:r w:rsidRPr="00F1367C">
              <w:rPr>
                <w:rStyle w:val="a9"/>
                <w:i/>
                <w:iCs/>
                <w:sz w:val="24"/>
                <w:szCs w:val="24"/>
              </w:rPr>
              <w:t>матика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Физика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Химия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Биология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География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ОБЗР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30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proofErr w:type="gramStart"/>
            <w:r w:rsidRPr="00F1367C">
              <w:rPr>
                <w:rStyle w:val="a9"/>
                <w:i/>
                <w:iCs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</w:tbl>
    <w:p w:rsidR="00D41A1F" w:rsidRDefault="00D41A1F" w:rsidP="00D41A1F">
      <w:pPr>
        <w:shd w:val="clear" w:color="auto" w:fill="FFFFFF"/>
        <w:spacing w:line="480" w:lineRule="exact"/>
        <w:ind w:right="5"/>
        <w:rPr>
          <w:sz w:val="24"/>
          <w:szCs w:val="24"/>
        </w:rPr>
      </w:pPr>
    </w:p>
    <w:p w:rsidR="00D41A1F" w:rsidRDefault="00D41A1F" w:rsidP="00D41A1F">
      <w:pPr>
        <w:shd w:val="clear" w:color="auto" w:fill="FFFFFF"/>
        <w:spacing w:line="480" w:lineRule="exact"/>
        <w:ind w:right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713F" w:rsidRDefault="0018713F" w:rsidP="00D41A1F">
      <w:pPr>
        <w:shd w:val="clear" w:color="auto" w:fill="FFFFFF"/>
        <w:spacing w:line="480" w:lineRule="exact"/>
        <w:ind w:right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713F" w:rsidRDefault="0018713F" w:rsidP="00D41A1F">
      <w:pPr>
        <w:shd w:val="clear" w:color="auto" w:fill="FFFFFF"/>
        <w:spacing w:line="480" w:lineRule="exact"/>
        <w:ind w:right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713F" w:rsidRPr="00D41A1F" w:rsidRDefault="0018713F" w:rsidP="00D41A1F">
      <w:pPr>
        <w:shd w:val="clear" w:color="auto" w:fill="FFFFFF"/>
        <w:spacing w:line="480" w:lineRule="exact"/>
        <w:ind w:right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A1F" w:rsidRPr="00F1367C" w:rsidRDefault="00D41A1F" w:rsidP="00D41A1F">
      <w:pPr>
        <w:pStyle w:val="11"/>
        <w:keepNext/>
        <w:keepLines/>
        <w:rPr>
          <w:sz w:val="24"/>
          <w:szCs w:val="24"/>
        </w:rPr>
      </w:pPr>
      <w:bookmarkStart w:id="2" w:name="bookmark20"/>
      <w:r w:rsidRPr="00F1367C">
        <w:rPr>
          <w:rStyle w:val="10"/>
          <w:sz w:val="24"/>
          <w:szCs w:val="24"/>
        </w:rPr>
        <w:lastRenderedPageBreak/>
        <w:t>Учебный план универсального профиля для 10</w:t>
      </w:r>
      <w:r>
        <w:rPr>
          <w:rStyle w:val="10"/>
          <w:sz w:val="24"/>
          <w:szCs w:val="24"/>
        </w:rPr>
        <w:t xml:space="preserve"> «Б»</w:t>
      </w:r>
      <w:r w:rsidRPr="00F1367C">
        <w:rPr>
          <w:rStyle w:val="10"/>
          <w:sz w:val="24"/>
          <w:szCs w:val="24"/>
        </w:rPr>
        <w:t xml:space="preserve"> класса</w:t>
      </w:r>
      <w:r w:rsidRPr="00F1367C">
        <w:rPr>
          <w:rStyle w:val="10"/>
          <w:sz w:val="24"/>
          <w:szCs w:val="24"/>
        </w:rPr>
        <w:br/>
      </w:r>
      <w:r w:rsidRPr="00F1367C">
        <w:rPr>
          <w:rStyle w:val="10"/>
          <w:b w:val="0"/>
          <w:bCs w:val="0"/>
          <w:sz w:val="24"/>
          <w:szCs w:val="24"/>
        </w:rPr>
        <w:t xml:space="preserve">МБОУ «СОШ </w:t>
      </w:r>
      <w:proofErr w:type="spellStart"/>
      <w:r w:rsidRPr="00F1367C">
        <w:rPr>
          <w:rStyle w:val="10"/>
          <w:b w:val="0"/>
          <w:bCs w:val="0"/>
          <w:sz w:val="24"/>
          <w:szCs w:val="24"/>
        </w:rPr>
        <w:t>им.А.А.Айдамирова</w:t>
      </w:r>
      <w:proofErr w:type="spellEnd"/>
      <w:r w:rsidRPr="00F1367C">
        <w:rPr>
          <w:rStyle w:val="10"/>
          <w:b w:val="0"/>
          <w:bCs w:val="0"/>
          <w:sz w:val="24"/>
          <w:szCs w:val="24"/>
        </w:rPr>
        <w:t xml:space="preserve"> </w:t>
      </w:r>
      <w:proofErr w:type="spellStart"/>
      <w:r w:rsidRPr="00F1367C">
        <w:rPr>
          <w:rStyle w:val="10"/>
          <w:b w:val="0"/>
          <w:bCs w:val="0"/>
          <w:sz w:val="24"/>
          <w:szCs w:val="24"/>
        </w:rPr>
        <w:t>с</w:t>
      </w:r>
      <w:proofErr w:type="gramStart"/>
      <w:r w:rsidRPr="00F1367C">
        <w:rPr>
          <w:rStyle w:val="10"/>
          <w:b w:val="0"/>
          <w:bCs w:val="0"/>
          <w:sz w:val="24"/>
          <w:szCs w:val="24"/>
        </w:rPr>
        <w:t>.М</w:t>
      </w:r>
      <w:proofErr w:type="gramEnd"/>
      <w:r w:rsidRPr="00F1367C">
        <w:rPr>
          <w:rStyle w:val="10"/>
          <w:b w:val="0"/>
          <w:bCs w:val="0"/>
          <w:sz w:val="24"/>
          <w:szCs w:val="24"/>
        </w:rPr>
        <w:t>ескеты</w:t>
      </w:r>
      <w:proofErr w:type="spellEnd"/>
      <w:r w:rsidRPr="00F1367C">
        <w:rPr>
          <w:rStyle w:val="10"/>
          <w:b w:val="0"/>
          <w:bCs w:val="0"/>
          <w:sz w:val="24"/>
          <w:szCs w:val="24"/>
        </w:rPr>
        <w:t>»</w:t>
      </w:r>
      <w:r w:rsidRPr="00F1367C">
        <w:rPr>
          <w:rStyle w:val="10"/>
          <w:sz w:val="24"/>
          <w:szCs w:val="24"/>
        </w:rPr>
        <w:br/>
        <w:t>2024-2025 учебный год</w:t>
      </w:r>
      <w:bookmarkEnd w:id="2"/>
    </w:p>
    <w:p w:rsidR="00D41A1F" w:rsidRPr="00F1367C" w:rsidRDefault="00D41A1F" w:rsidP="00D41A1F">
      <w:pPr>
        <w:pStyle w:val="30"/>
        <w:keepNext/>
        <w:keepLines/>
        <w:spacing w:after="260" w:line="240" w:lineRule="auto"/>
        <w:rPr>
          <w:sz w:val="24"/>
          <w:szCs w:val="24"/>
        </w:rPr>
      </w:pPr>
      <w:bookmarkStart w:id="3" w:name="bookmark22"/>
      <w:r w:rsidRPr="00F1367C">
        <w:rPr>
          <w:rStyle w:val="3"/>
        </w:rPr>
        <w:t>ПОЯСНИТЕЛЬНАЯ ЗАПИСКА</w:t>
      </w:r>
      <w:bookmarkEnd w:id="3"/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деятельности, и формы промежуточной аттестации обучающихся согласно Пункту 22 Статьи 2 Федерального закона</w:t>
      </w:r>
    </w:p>
    <w:p w:rsidR="00D41A1F" w:rsidRPr="00F1367C" w:rsidRDefault="00D41A1F" w:rsidP="00D41A1F">
      <w:pPr>
        <w:pStyle w:val="1"/>
        <w:spacing w:after="280"/>
        <w:ind w:left="400" w:firstLine="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от 29 декабря 2012 г.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53, ст. 7598).</w:t>
      </w:r>
    </w:p>
    <w:p w:rsidR="00D41A1F" w:rsidRPr="00F1367C" w:rsidRDefault="00D41A1F" w:rsidP="00D41A1F">
      <w:pPr>
        <w:pStyle w:val="1"/>
        <w:ind w:left="40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разработан в соответствии с требованиями ФГОС СОО, ФОП СОО,</w:t>
      </w:r>
    </w:p>
    <w:p w:rsidR="00D41A1F" w:rsidRPr="00F1367C" w:rsidRDefault="00D41A1F" w:rsidP="00D41A1F">
      <w:pPr>
        <w:pStyle w:val="1"/>
        <w:spacing w:after="280"/>
        <w:ind w:left="40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СП 2.4.3648-20, </w:t>
      </w:r>
      <w:proofErr w:type="spellStart"/>
      <w:r w:rsidRPr="00F1367C">
        <w:rPr>
          <w:rStyle w:val="a8"/>
          <w:sz w:val="24"/>
          <w:szCs w:val="24"/>
        </w:rPr>
        <w:t>СанПиН</w:t>
      </w:r>
      <w:proofErr w:type="spellEnd"/>
      <w:r w:rsidRPr="00F1367C">
        <w:rPr>
          <w:rStyle w:val="a8"/>
          <w:sz w:val="24"/>
          <w:szCs w:val="24"/>
        </w:rPr>
        <w:t xml:space="preserve"> 1.2.3685-21. Количество часов по предметам рассчитано на уровень образования с учетом максимальной общей нагрузки при </w:t>
      </w:r>
      <w:r w:rsidR="0018713F">
        <w:rPr>
          <w:rStyle w:val="a8"/>
          <w:sz w:val="24"/>
          <w:szCs w:val="24"/>
        </w:rPr>
        <w:t>пятидневной</w:t>
      </w:r>
      <w:r w:rsidRPr="00F1367C">
        <w:rPr>
          <w:rStyle w:val="a8"/>
          <w:sz w:val="24"/>
          <w:szCs w:val="24"/>
        </w:rPr>
        <w:t xml:space="preserve"> учебной неделе и 68 учебных недель за два учебных года.</w:t>
      </w:r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реализацию требований ФГОС СОО,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D41A1F" w:rsidRPr="00F1367C" w:rsidRDefault="00D41A1F" w:rsidP="00D41A1F">
      <w:pPr>
        <w:pStyle w:val="1"/>
        <w:spacing w:after="280"/>
        <w:ind w:firstLine="9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план:</w:t>
      </w:r>
    </w:p>
    <w:p w:rsidR="00D41A1F" w:rsidRPr="00F1367C" w:rsidRDefault="00D41A1F" w:rsidP="00D41A1F">
      <w:pPr>
        <w:pStyle w:val="1"/>
        <w:numPr>
          <w:ilvl w:val="0"/>
          <w:numId w:val="2"/>
        </w:numPr>
        <w:tabs>
          <w:tab w:val="left" w:pos="1675"/>
        </w:tabs>
        <w:ind w:left="132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фиксирует максимальный объем учебной нагрузки </w:t>
      </w:r>
      <w:proofErr w:type="gramStart"/>
      <w:r w:rsidRPr="00F1367C">
        <w:rPr>
          <w:rStyle w:val="a8"/>
          <w:sz w:val="24"/>
          <w:szCs w:val="24"/>
        </w:rPr>
        <w:t>обучающихся</w:t>
      </w:r>
      <w:proofErr w:type="gramEnd"/>
      <w:r w:rsidRPr="00F1367C">
        <w:rPr>
          <w:rStyle w:val="a8"/>
          <w:sz w:val="24"/>
          <w:szCs w:val="24"/>
        </w:rPr>
        <w:t>;</w:t>
      </w:r>
    </w:p>
    <w:p w:rsidR="00D41A1F" w:rsidRPr="00F1367C" w:rsidRDefault="00D41A1F" w:rsidP="00D41A1F">
      <w:pPr>
        <w:pStyle w:val="1"/>
        <w:numPr>
          <w:ilvl w:val="0"/>
          <w:numId w:val="2"/>
        </w:numPr>
        <w:tabs>
          <w:tab w:val="left" w:pos="1675"/>
        </w:tabs>
        <w:ind w:left="1680" w:hanging="3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определяет перечень учебных предметов, курсов и время, отводимое на их освоение и организацию;</w:t>
      </w:r>
    </w:p>
    <w:p w:rsidR="00D41A1F" w:rsidRPr="00F1367C" w:rsidRDefault="00D41A1F" w:rsidP="00D41A1F">
      <w:pPr>
        <w:pStyle w:val="1"/>
        <w:numPr>
          <w:ilvl w:val="0"/>
          <w:numId w:val="2"/>
        </w:numPr>
        <w:tabs>
          <w:tab w:val="left" w:pos="1675"/>
        </w:tabs>
        <w:spacing w:after="280"/>
        <w:ind w:left="132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распределяет учебные предметы, курсы, модули по классам и учебным годам.</w:t>
      </w:r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языка. На основании заявлений в учебный план включено изучение родного чеченского языка, а также родной чеченской литературы. Изучение родных языков и литературы осуществляется при делении на группы.</w:t>
      </w:r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Обязательная часть </w:t>
      </w:r>
      <w:r w:rsidRPr="00F1367C">
        <w:rPr>
          <w:rStyle w:val="a8"/>
          <w:sz w:val="24"/>
          <w:szCs w:val="24"/>
        </w:rPr>
        <w:t>учебного плана определяет состав учебных предметов обязательных для изучения по классам (годам) обучения.</w:t>
      </w:r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proofErr w:type="gramStart"/>
      <w:r w:rsidRPr="00F1367C">
        <w:rPr>
          <w:rStyle w:val="a8"/>
          <w:b/>
          <w:bCs/>
          <w:sz w:val="24"/>
          <w:szCs w:val="24"/>
        </w:rPr>
        <w:t xml:space="preserve">Часть </w:t>
      </w:r>
      <w:r w:rsidRPr="00F1367C">
        <w:rPr>
          <w:rStyle w:val="a8"/>
          <w:sz w:val="24"/>
          <w:szCs w:val="24"/>
        </w:rPr>
        <w:t xml:space="preserve">учебного плана, </w:t>
      </w:r>
      <w:r w:rsidRPr="00F1367C">
        <w:rPr>
          <w:rStyle w:val="a8"/>
          <w:b/>
          <w:bCs/>
          <w:sz w:val="24"/>
          <w:szCs w:val="24"/>
        </w:rPr>
        <w:t>формируемая участниками образовательных отношений</w:t>
      </w:r>
      <w:r w:rsidRPr="00F1367C">
        <w:rPr>
          <w:rStyle w:val="a8"/>
          <w:sz w:val="24"/>
          <w:szCs w:val="24"/>
        </w:rPr>
        <w:t>, определяет время, отводимое на изучение учебных предметов, учебных курсов, учебных модулей по выбору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обучающихся.</w:t>
      </w:r>
      <w:proofErr w:type="gramEnd"/>
    </w:p>
    <w:p w:rsidR="00D41A1F" w:rsidRPr="00F1367C" w:rsidRDefault="00D41A1F" w:rsidP="00D41A1F">
      <w:pPr>
        <w:pStyle w:val="1"/>
        <w:spacing w:after="28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</w:t>
      </w:r>
      <w:proofErr w:type="gramStart"/>
      <w:r w:rsidRPr="00F1367C">
        <w:rPr>
          <w:rStyle w:val="a8"/>
          <w:sz w:val="24"/>
          <w:szCs w:val="24"/>
        </w:rPr>
        <w:t>интересах</w:t>
      </w:r>
      <w:proofErr w:type="gramEnd"/>
      <w:r w:rsidRPr="00F1367C">
        <w:rPr>
          <w:rStyle w:val="a8"/>
          <w:sz w:val="24"/>
          <w:szCs w:val="24"/>
        </w:rPr>
        <w:t xml:space="preserve"> обучающихся, с участием обучающихся и их родителей (законных представителей)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Порядок и реализация</w:t>
      </w:r>
    </w:p>
    <w:p w:rsidR="00D41A1F" w:rsidRPr="00F1367C" w:rsidRDefault="00D41A1F" w:rsidP="00D41A1F">
      <w:pPr>
        <w:pStyle w:val="1"/>
        <w:spacing w:after="280"/>
        <w:ind w:left="240" w:firstLine="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lastRenderedPageBreak/>
        <w:t>индивидуальных учебных планов представлены в локальном акте образовательной организации.</w:t>
      </w:r>
    </w:p>
    <w:p w:rsidR="00D41A1F" w:rsidRPr="00F1367C" w:rsidRDefault="00D41A1F" w:rsidP="00D41A1F">
      <w:pPr>
        <w:pStyle w:val="1"/>
        <w:spacing w:after="280"/>
        <w:ind w:left="24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учебный план входят следующие обязательные для изучения учебные предметы: </w:t>
      </w:r>
      <w:proofErr w:type="gramStart"/>
      <w:r w:rsidRPr="00F1367C">
        <w:rPr>
          <w:rStyle w:val="a8"/>
          <w:sz w:val="24"/>
          <w:szCs w:val="24"/>
        </w:rPr>
        <w:t>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и защиты Родины" и предусматривает изучение не менее 2 учебных предметов на углубленном уровне из соответствующей профилю обучения предметной области и (или) смежной с ней предметной области.</w:t>
      </w:r>
      <w:proofErr w:type="gramEnd"/>
    </w:p>
    <w:p w:rsidR="00D41A1F" w:rsidRPr="00F1367C" w:rsidRDefault="00D41A1F" w:rsidP="00D41A1F">
      <w:pPr>
        <w:pStyle w:val="1"/>
        <w:spacing w:after="280"/>
        <w:ind w:left="24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Образовательная организация обеспечивает реализацию учебного плана универсального профиля.</w:t>
      </w:r>
    </w:p>
    <w:p w:rsidR="00D41A1F" w:rsidRPr="00F1367C" w:rsidRDefault="00D41A1F" w:rsidP="00D41A1F">
      <w:pPr>
        <w:pStyle w:val="1"/>
        <w:spacing w:after="280"/>
        <w:ind w:left="24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При реализации учебного плана количество часов на </w:t>
      </w:r>
      <w:r w:rsidR="0018713F">
        <w:rPr>
          <w:rStyle w:val="a8"/>
          <w:sz w:val="24"/>
          <w:szCs w:val="24"/>
        </w:rPr>
        <w:t>физическую культуру составляет 1</w:t>
      </w:r>
      <w:r w:rsidRPr="00F1367C">
        <w:rPr>
          <w:rStyle w:val="a8"/>
          <w:sz w:val="24"/>
          <w:szCs w:val="24"/>
        </w:rPr>
        <w:t>, третий час реализуется за счет часов внеурочной деятельности.</w:t>
      </w:r>
    </w:p>
    <w:p w:rsidR="00D41A1F" w:rsidRPr="00F1367C" w:rsidRDefault="00D41A1F" w:rsidP="00D41A1F">
      <w:pPr>
        <w:pStyle w:val="1"/>
        <w:spacing w:after="280"/>
        <w:ind w:left="240" w:firstLine="58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В учебном плане предусмотрено выполнение обучающимися индивидуальног</w:t>
      </w:r>
      <w:proofErr w:type="gramStart"/>
      <w:r w:rsidRPr="00F1367C">
        <w:rPr>
          <w:rStyle w:val="a8"/>
          <w:sz w:val="24"/>
          <w:szCs w:val="24"/>
        </w:rPr>
        <w:t>о(</w:t>
      </w:r>
      <w:proofErr w:type="spellStart"/>
      <w:proofErr w:type="gramEnd"/>
      <w:r w:rsidRPr="00F1367C">
        <w:rPr>
          <w:rStyle w:val="a8"/>
          <w:sz w:val="24"/>
          <w:szCs w:val="24"/>
        </w:rPr>
        <w:t>ых</w:t>
      </w:r>
      <w:proofErr w:type="spellEnd"/>
      <w:r w:rsidRPr="00F1367C">
        <w:rPr>
          <w:rStyle w:val="a8"/>
          <w:sz w:val="24"/>
          <w:szCs w:val="24"/>
        </w:rPr>
        <w:t>) проекта(</w:t>
      </w:r>
      <w:proofErr w:type="spellStart"/>
      <w:r w:rsidRPr="00F1367C">
        <w:rPr>
          <w:rStyle w:val="a8"/>
          <w:sz w:val="24"/>
          <w:szCs w:val="24"/>
        </w:rPr>
        <w:t>ов</w:t>
      </w:r>
      <w:proofErr w:type="spellEnd"/>
      <w:r w:rsidRPr="00F1367C">
        <w:rPr>
          <w:rStyle w:val="a8"/>
          <w:sz w:val="24"/>
          <w:szCs w:val="24"/>
        </w:rPr>
        <w:t xml:space="preserve">). </w:t>
      </w:r>
      <w:proofErr w:type="gramStart"/>
      <w:r w:rsidRPr="00F1367C">
        <w:rPr>
          <w:rStyle w:val="a8"/>
          <w:sz w:val="24"/>
          <w:szCs w:val="24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F1367C">
        <w:rPr>
          <w:rStyle w:val="a8"/>
          <w:sz w:val="24"/>
          <w:szCs w:val="24"/>
        </w:rPr>
        <w:t xml:space="preserve"> </w:t>
      </w:r>
      <w:proofErr w:type="gramStart"/>
      <w:r w:rsidRPr="00F1367C">
        <w:rPr>
          <w:rStyle w:val="a8"/>
          <w:sz w:val="24"/>
          <w:szCs w:val="24"/>
        </w:rPr>
        <w:t>Индивидуальный проект</w:t>
      </w:r>
      <w:proofErr w:type="gramEnd"/>
      <w:r w:rsidRPr="00F1367C">
        <w:rPr>
          <w:rStyle w:val="a8"/>
          <w:sz w:val="24"/>
          <w:szCs w:val="24"/>
        </w:rPr>
        <w:t xml:space="preserve"> выполняется обучающимся в течение одного года в рамках учебного времени, специально отведенного учебным планом.</w:t>
      </w:r>
    </w:p>
    <w:p w:rsidR="00D41A1F" w:rsidRPr="00F1367C" w:rsidRDefault="00D41A1F" w:rsidP="00D41A1F">
      <w:pPr>
        <w:pStyle w:val="1"/>
        <w:spacing w:after="280"/>
        <w:ind w:left="240" w:firstLine="480"/>
        <w:jc w:val="both"/>
        <w:rPr>
          <w:sz w:val="24"/>
          <w:szCs w:val="24"/>
        </w:rPr>
      </w:pPr>
      <w:r w:rsidRPr="00D41A1F">
        <w:rPr>
          <w:rStyle w:val="a8"/>
          <w:sz w:val="24"/>
          <w:szCs w:val="24"/>
        </w:rPr>
        <w:t>Обучение ведется на русском языке, по 5-дневной учебной неделе. Количество учебных занятий за 2 года обучения составляет 2312 часов.</w:t>
      </w:r>
    </w:p>
    <w:p w:rsidR="00D41A1F" w:rsidRPr="00F1367C" w:rsidRDefault="00D41A1F" w:rsidP="00D41A1F">
      <w:pPr>
        <w:pStyle w:val="1"/>
        <w:spacing w:after="280"/>
        <w:ind w:left="24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Универсальный профиль ориентирован на обучающихся, чей выбор «не вписывается» в рамки </w:t>
      </w:r>
      <w:proofErr w:type="gramStart"/>
      <w:r w:rsidRPr="00F1367C">
        <w:rPr>
          <w:rStyle w:val="a8"/>
          <w:sz w:val="24"/>
          <w:szCs w:val="24"/>
        </w:rPr>
        <w:t>технологического</w:t>
      </w:r>
      <w:proofErr w:type="gramEnd"/>
      <w:r w:rsidRPr="00F1367C">
        <w:rPr>
          <w:rStyle w:val="a8"/>
          <w:sz w:val="24"/>
          <w:szCs w:val="24"/>
        </w:rPr>
        <w:t xml:space="preserve">, социально-экономического, </w:t>
      </w:r>
      <w:proofErr w:type="spellStart"/>
      <w:r w:rsidRPr="00F1367C">
        <w:rPr>
          <w:rStyle w:val="a8"/>
          <w:sz w:val="24"/>
          <w:szCs w:val="24"/>
        </w:rPr>
        <w:t>естественно-научного</w:t>
      </w:r>
      <w:proofErr w:type="spellEnd"/>
      <w:r w:rsidRPr="00F1367C">
        <w:rPr>
          <w:rStyle w:val="a8"/>
          <w:sz w:val="24"/>
          <w:szCs w:val="24"/>
        </w:rPr>
        <w:t xml:space="preserve"> и гуманитарного профилей.</w:t>
      </w:r>
    </w:p>
    <w:p w:rsidR="00D41A1F" w:rsidRPr="00D41A1F" w:rsidRDefault="00D41A1F" w:rsidP="00D41A1F">
      <w:pPr>
        <w:pStyle w:val="1"/>
        <w:spacing w:after="1380"/>
        <w:ind w:left="240" w:firstLine="0"/>
        <w:rPr>
          <w:rStyle w:val="a8"/>
          <w:sz w:val="24"/>
          <w:szCs w:val="24"/>
        </w:rPr>
      </w:pPr>
      <w:r w:rsidRPr="00F1367C">
        <w:rPr>
          <w:rStyle w:val="a8"/>
          <w:sz w:val="24"/>
          <w:szCs w:val="24"/>
        </w:rPr>
        <w:t>В основу учебного плана положен вариант федерального учебного плана универс</w:t>
      </w:r>
      <w:r w:rsidR="0018713F">
        <w:rPr>
          <w:rStyle w:val="a8"/>
          <w:sz w:val="24"/>
          <w:szCs w:val="24"/>
        </w:rPr>
        <w:t>ального профиля при пятидневной</w:t>
      </w:r>
      <w:r w:rsidRPr="00F1367C">
        <w:rPr>
          <w:rStyle w:val="a8"/>
          <w:sz w:val="24"/>
          <w:szCs w:val="24"/>
        </w:rPr>
        <w:t xml:space="preserve"> учебной неделе. По запросам обучающихся и родителей школа определила 2 предмета на углубленном уровне: </w:t>
      </w:r>
      <w:r w:rsidR="0018713F" w:rsidRPr="0018713F">
        <w:rPr>
          <w:rStyle w:val="a8"/>
          <w:sz w:val="24"/>
          <w:szCs w:val="24"/>
        </w:rPr>
        <w:t>математика и  химия</w:t>
      </w:r>
      <w:r w:rsidRPr="0018713F">
        <w:rPr>
          <w:rStyle w:val="a8"/>
          <w:sz w:val="24"/>
          <w:szCs w:val="24"/>
        </w:rPr>
        <w:t>.</w:t>
      </w:r>
    </w:p>
    <w:p w:rsidR="00D41A1F" w:rsidRDefault="00D41A1F" w:rsidP="00D41A1F">
      <w:pPr>
        <w:rPr>
          <w:rFonts w:ascii="Times New Roman" w:hAnsi="Times New Roman" w:cs="Times New Roman"/>
          <w:sz w:val="28"/>
        </w:rPr>
      </w:pPr>
    </w:p>
    <w:p w:rsidR="00D41A1F" w:rsidRDefault="00D41A1F" w:rsidP="00D41A1F"/>
    <w:p w:rsidR="00D41A1F" w:rsidRDefault="00D41A1F" w:rsidP="00D41A1F"/>
    <w:p w:rsidR="00D41A1F" w:rsidRDefault="00D41A1F" w:rsidP="00D41A1F"/>
    <w:p w:rsidR="00D41A1F" w:rsidRDefault="00D41A1F" w:rsidP="00D41A1F"/>
    <w:p w:rsidR="00D41A1F" w:rsidRDefault="00D41A1F" w:rsidP="00D41A1F"/>
    <w:p w:rsidR="00D41A1F" w:rsidRDefault="00D41A1F" w:rsidP="00D41A1F"/>
    <w:p w:rsidR="00D41A1F" w:rsidRDefault="00D41A1F" w:rsidP="00D41A1F"/>
    <w:p w:rsidR="00B039C8" w:rsidRDefault="00B039C8" w:rsidP="0082546F">
      <w:pPr>
        <w:rPr>
          <w:rFonts w:ascii="Times New Roman" w:hAnsi="Times New Roman" w:cs="Times New Roman"/>
          <w:sz w:val="28"/>
        </w:rPr>
      </w:pPr>
    </w:p>
    <w:p w:rsidR="00D41A1F" w:rsidRDefault="00D41A1F" w:rsidP="0082546F">
      <w:pPr>
        <w:rPr>
          <w:rFonts w:ascii="Times New Roman" w:hAnsi="Times New Roman" w:cs="Times New Roman"/>
          <w:sz w:val="28"/>
        </w:rPr>
      </w:pPr>
    </w:p>
    <w:p w:rsidR="00AF0AC7" w:rsidRPr="00D41A1F" w:rsidRDefault="00AF0AC7" w:rsidP="00AF0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1A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Учебный план </w:t>
      </w:r>
    </w:p>
    <w:p w:rsidR="00AF0AC7" w:rsidRPr="00D41A1F" w:rsidRDefault="00AF0AC7" w:rsidP="00AF0AC7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41A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универсального профиля </w:t>
      </w:r>
      <w:r w:rsidRPr="00D41A1F">
        <w:rPr>
          <w:rFonts w:ascii="Times New Roman" w:hAnsi="Times New Roman" w:cs="Times New Roman"/>
          <w:sz w:val="24"/>
          <w:szCs w:val="24"/>
        </w:rPr>
        <w:t xml:space="preserve">с изучением родных языков </w:t>
      </w:r>
    </w:p>
    <w:p w:rsidR="00AF0AC7" w:rsidRPr="00D41A1F" w:rsidRDefault="00AF0AC7" w:rsidP="00AF0AC7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41A1F">
        <w:rPr>
          <w:rFonts w:ascii="Times New Roman" w:hAnsi="Times New Roman" w:cs="Times New Roman"/>
          <w:sz w:val="24"/>
          <w:szCs w:val="24"/>
        </w:rPr>
        <w:t>для 5-дневной учебной недели (10 «Б» кл.)</w:t>
      </w:r>
    </w:p>
    <w:p w:rsidR="00AF0AC7" w:rsidRPr="00D41A1F" w:rsidRDefault="00AF0AC7" w:rsidP="00AF0AC7">
      <w:pPr>
        <w:pStyle w:val="a6"/>
        <w:jc w:val="center"/>
      </w:pPr>
    </w:p>
    <w:tbl>
      <w:tblPr>
        <w:tblStyle w:val="a5"/>
        <w:tblW w:w="10207" w:type="dxa"/>
        <w:tblInd w:w="-431" w:type="dxa"/>
        <w:tblLook w:val="04A0"/>
      </w:tblPr>
      <w:tblGrid>
        <w:gridCol w:w="1679"/>
        <w:gridCol w:w="1993"/>
        <w:gridCol w:w="1147"/>
        <w:gridCol w:w="1499"/>
        <w:gridCol w:w="783"/>
        <w:gridCol w:w="1499"/>
        <w:gridCol w:w="783"/>
        <w:gridCol w:w="824"/>
      </w:tblGrid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1993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47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228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28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824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ФПА</w:t>
            </w: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ФПА</w:t>
            </w:r>
          </w:p>
        </w:tc>
        <w:tc>
          <w:tcPr>
            <w:tcW w:w="824" w:type="dxa"/>
            <w:vMerge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10207" w:type="dxa"/>
            <w:gridSpan w:val="8"/>
            <w:shd w:val="clear" w:color="auto" w:fill="DBDBDB" w:themeFill="accent3" w:themeFillTint="66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FFFFFF" w:themeFill="background1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Литература</w:t>
            </w:r>
          </w:p>
        </w:tc>
        <w:tc>
          <w:tcPr>
            <w:tcW w:w="1147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Родной (чеченский)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Родная литература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Иностранные языки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Иностранный язык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147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Геометрия</w:t>
            </w:r>
          </w:p>
        </w:tc>
        <w:tc>
          <w:tcPr>
            <w:tcW w:w="1147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47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Информатика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Естественно-научные</w:t>
            </w:r>
            <w:proofErr w:type="gramEnd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предметы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Физика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DEEAF6" w:themeFill="accent1" w:themeFillTint="33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Химия</w:t>
            </w:r>
          </w:p>
        </w:tc>
        <w:tc>
          <w:tcPr>
            <w:tcW w:w="1147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EEAF6" w:themeFill="accent1" w:themeFillTint="33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Биология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  <w:vMerge w:val="restart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FFFFFF" w:themeFill="background1"/>
          </w:tcPr>
          <w:p w:rsidR="00AF0AC7" w:rsidRPr="00D41A1F" w:rsidRDefault="00AF0AC7" w:rsidP="00D41A1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Обществознание</w:t>
            </w:r>
          </w:p>
        </w:tc>
        <w:tc>
          <w:tcPr>
            <w:tcW w:w="1147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0AC7" w:rsidRPr="00D41A1F" w:rsidTr="00D41A1F">
        <w:tc>
          <w:tcPr>
            <w:tcW w:w="1679" w:type="dxa"/>
            <w:vMerge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География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Основы  безопасности и защиты Родины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Основы  безопасности и защиты Родины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F0AC7" w:rsidRPr="00D41A1F" w:rsidRDefault="00AF0AC7" w:rsidP="00D41A1F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D41A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F0AC7" w:rsidRPr="00D41A1F" w:rsidTr="00D41A1F">
        <w:tc>
          <w:tcPr>
            <w:tcW w:w="10207" w:type="dxa"/>
            <w:gridSpan w:val="8"/>
            <w:shd w:val="clear" w:color="auto" w:fill="DBDBDB" w:themeFill="accent3" w:themeFillTint="66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AF0AC7" w:rsidRPr="00D41A1F" w:rsidTr="00D41A1F">
        <w:tc>
          <w:tcPr>
            <w:tcW w:w="1679" w:type="dxa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199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F0AC7" w:rsidRPr="00D41A1F" w:rsidTr="00D41A1F">
        <w:tc>
          <w:tcPr>
            <w:tcW w:w="3672" w:type="dxa"/>
            <w:gridSpan w:val="2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1147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AC7" w:rsidRPr="00D41A1F" w:rsidTr="00D41A1F">
        <w:tc>
          <w:tcPr>
            <w:tcW w:w="3672" w:type="dxa"/>
            <w:gridSpan w:val="2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1156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AF0AC7" w:rsidRPr="00D41A1F" w:rsidRDefault="00AF0AC7" w:rsidP="00D41A1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1F">
              <w:rPr>
                <w:rFonts w:ascii="Times New Roman" w:hAnsi="Times New Roman" w:cs="Times New Roman"/>
                <w:b/>
                <w:sz w:val="24"/>
                <w:szCs w:val="24"/>
              </w:rPr>
              <w:t>2312</w:t>
            </w:r>
          </w:p>
        </w:tc>
      </w:tr>
    </w:tbl>
    <w:p w:rsidR="00AF0AC7" w:rsidRPr="00D41A1F" w:rsidRDefault="00AF0AC7" w:rsidP="00AF0AC7">
      <w:pPr>
        <w:shd w:val="clear" w:color="auto" w:fill="FFFFFF"/>
        <w:spacing w:line="480" w:lineRule="exact"/>
        <w:ind w:left="360" w:right="5" w:firstLine="34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1A1F" w:rsidRPr="00D41A1F" w:rsidRDefault="00D41A1F" w:rsidP="00D41A1F">
      <w:pPr>
        <w:pStyle w:val="1"/>
        <w:ind w:left="240" w:firstLine="0"/>
        <w:rPr>
          <w:rStyle w:val="a8"/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Промежуточная аттестация проводится в 10–11-х классах с </w:t>
      </w:r>
      <w:r w:rsidRPr="00F1367C">
        <w:rPr>
          <w:rStyle w:val="a8"/>
          <w:i/>
          <w:iCs/>
          <w:sz w:val="24"/>
          <w:szCs w:val="24"/>
        </w:rPr>
        <w:t>19 апреля 2025 года</w:t>
      </w:r>
      <w:r w:rsidRPr="00F1367C">
        <w:rPr>
          <w:rStyle w:val="a8"/>
          <w:sz w:val="24"/>
          <w:szCs w:val="24"/>
        </w:rPr>
        <w:t xml:space="preserve"> по </w:t>
      </w:r>
      <w:r w:rsidRPr="00F1367C">
        <w:rPr>
          <w:rStyle w:val="a8"/>
          <w:i/>
          <w:iCs/>
          <w:sz w:val="24"/>
          <w:szCs w:val="24"/>
        </w:rPr>
        <w:t>14 мая 2025 года</w:t>
      </w:r>
      <w:r w:rsidRPr="00F1367C">
        <w:rPr>
          <w:rStyle w:val="a8"/>
          <w:sz w:val="24"/>
          <w:szCs w:val="24"/>
        </w:rPr>
        <w:t xml:space="preserve"> без прекращения образовательной деятельности по предметам учебного плана. В соответствии с частью 17 статьи 108 Федерального закона «Об образовании в Российской Федерации» (Федеральный закон от 08.06.2022 № 164-ФЗ «О внесении изменений в статьи 71.1 и 108 Федерального закона "Об образовании в Российской Федерации"») промежуточная аттестация может быть проведена с применением электронного обучения.</w:t>
      </w:r>
    </w:p>
    <w:p w:rsidR="00D41A1F" w:rsidRPr="00D41A1F" w:rsidRDefault="00D41A1F" w:rsidP="00D41A1F">
      <w:pPr>
        <w:pStyle w:val="1"/>
        <w:ind w:left="240" w:firstLine="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99"/>
        <w:gridCol w:w="4358"/>
        <w:gridCol w:w="4090"/>
      </w:tblGrid>
      <w:tr w:rsidR="00D41A1F" w:rsidRPr="00F1367C" w:rsidTr="00D41A1F">
        <w:trPr>
          <w:trHeight w:hRule="exact" w:val="57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Литература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Родно</w:t>
            </w:r>
            <w:proofErr w:type="gramStart"/>
            <w:r w:rsidRPr="00F1367C">
              <w:rPr>
                <w:rStyle w:val="a9"/>
                <w:i/>
                <w:iCs/>
                <w:sz w:val="24"/>
                <w:szCs w:val="24"/>
              </w:rPr>
              <w:t>й(</w:t>
            </w:r>
            <w:proofErr w:type="gramEnd"/>
            <w:r w:rsidRPr="00F1367C">
              <w:rPr>
                <w:rStyle w:val="a9"/>
                <w:i/>
                <w:iCs/>
                <w:sz w:val="24"/>
                <w:szCs w:val="24"/>
              </w:rPr>
              <w:t>чеченский) язык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Математика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Инфо</w:t>
            </w:r>
            <w:r w:rsidR="0018713F">
              <w:rPr>
                <w:rStyle w:val="a9"/>
                <w:i/>
                <w:iCs/>
                <w:sz w:val="24"/>
                <w:szCs w:val="24"/>
              </w:rPr>
              <w:t>р</w:t>
            </w:r>
            <w:r w:rsidRPr="00F1367C">
              <w:rPr>
                <w:rStyle w:val="a9"/>
                <w:i/>
                <w:iCs/>
                <w:sz w:val="24"/>
                <w:szCs w:val="24"/>
              </w:rPr>
              <w:t>матика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Физика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Химия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Биология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География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ОБЗР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Собеседование</w:t>
            </w:r>
          </w:p>
        </w:tc>
      </w:tr>
      <w:tr w:rsidR="00D41A1F" w:rsidRPr="00F1367C" w:rsidTr="00D41A1F">
        <w:trPr>
          <w:trHeight w:hRule="exact" w:val="29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Тестирование</w:t>
            </w:r>
          </w:p>
        </w:tc>
      </w:tr>
      <w:tr w:rsidR="00D41A1F" w:rsidRPr="00F1367C" w:rsidTr="00D41A1F">
        <w:trPr>
          <w:trHeight w:hRule="exact" w:val="29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proofErr w:type="gramStart"/>
            <w:r w:rsidRPr="00F1367C">
              <w:rPr>
                <w:rStyle w:val="a9"/>
                <w:i/>
                <w:iCs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A1F" w:rsidRPr="00F1367C" w:rsidRDefault="00D41A1F" w:rsidP="00D41A1F">
            <w:pPr>
              <w:pStyle w:val="aa"/>
              <w:ind w:firstLine="0"/>
              <w:rPr>
                <w:sz w:val="24"/>
                <w:szCs w:val="24"/>
              </w:rPr>
            </w:pPr>
            <w:r w:rsidRPr="00F1367C">
              <w:rPr>
                <w:rStyle w:val="a9"/>
                <w:i/>
                <w:iCs/>
                <w:sz w:val="24"/>
                <w:szCs w:val="24"/>
              </w:rPr>
              <w:t>Контрольная работа</w:t>
            </w:r>
          </w:p>
        </w:tc>
      </w:tr>
    </w:tbl>
    <w:p w:rsidR="00D41A1F" w:rsidRPr="00F1367C" w:rsidRDefault="00D41A1F" w:rsidP="00D41A1F">
      <w:pPr>
        <w:spacing w:after="799" w:line="240" w:lineRule="auto"/>
        <w:rPr>
          <w:sz w:val="24"/>
          <w:szCs w:val="24"/>
        </w:rPr>
      </w:pPr>
    </w:p>
    <w:p w:rsidR="00D11599" w:rsidRDefault="00D11599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41A1F" w:rsidRPr="00F1367C" w:rsidRDefault="00D41A1F" w:rsidP="0018713F">
      <w:pPr>
        <w:pStyle w:val="1"/>
        <w:ind w:firstLine="0"/>
        <w:jc w:val="center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lastRenderedPageBreak/>
        <w:t>Учебный план</w:t>
      </w:r>
    </w:p>
    <w:p w:rsidR="00D41A1F" w:rsidRPr="00F1367C" w:rsidRDefault="00D41A1F" w:rsidP="0018713F">
      <w:pPr>
        <w:pStyle w:val="1"/>
        <w:ind w:firstLine="0"/>
        <w:jc w:val="center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для 11 </w:t>
      </w:r>
      <w:r>
        <w:rPr>
          <w:rStyle w:val="a8"/>
          <w:b/>
          <w:bCs/>
          <w:sz w:val="24"/>
          <w:szCs w:val="24"/>
        </w:rPr>
        <w:t xml:space="preserve">классов </w:t>
      </w:r>
      <w:r w:rsidRPr="00F1367C">
        <w:rPr>
          <w:rStyle w:val="a8"/>
          <w:b/>
          <w:bCs/>
          <w:sz w:val="24"/>
          <w:szCs w:val="24"/>
        </w:rPr>
        <w:t>составлен на основе варианта 1 федерального недельного учебного плана</w:t>
      </w:r>
      <w:r w:rsidRPr="00F1367C">
        <w:rPr>
          <w:rStyle w:val="a8"/>
          <w:b/>
          <w:bCs/>
          <w:sz w:val="24"/>
          <w:szCs w:val="24"/>
        </w:rPr>
        <w:br/>
        <w:t>среднего общего образования гуманитарного профиля с углубленным изучением</w:t>
      </w:r>
      <w:r w:rsidRPr="00F1367C">
        <w:rPr>
          <w:rStyle w:val="a8"/>
          <w:b/>
          <w:bCs/>
          <w:sz w:val="24"/>
          <w:szCs w:val="24"/>
        </w:rPr>
        <w:br/>
        <w:t>литературы и обществознания (вариант 1) (</w:t>
      </w:r>
      <w:r>
        <w:rPr>
          <w:rStyle w:val="a8"/>
          <w:b/>
          <w:bCs/>
          <w:sz w:val="24"/>
          <w:szCs w:val="24"/>
        </w:rPr>
        <w:t>с изучением родного языка) для 5</w:t>
      </w:r>
      <w:r w:rsidRPr="00F1367C">
        <w:rPr>
          <w:rStyle w:val="a8"/>
          <w:b/>
          <w:bCs/>
          <w:sz w:val="24"/>
          <w:szCs w:val="24"/>
        </w:rPr>
        <w:t>-дневной</w:t>
      </w:r>
      <w:r w:rsidRPr="00F1367C">
        <w:rPr>
          <w:rStyle w:val="a8"/>
          <w:b/>
          <w:bCs/>
          <w:sz w:val="24"/>
          <w:szCs w:val="24"/>
        </w:rPr>
        <w:br/>
        <w:t>учебной недели</w:t>
      </w:r>
    </w:p>
    <w:p w:rsidR="00D41A1F" w:rsidRPr="00F1367C" w:rsidRDefault="00D41A1F" w:rsidP="0018713F">
      <w:pPr>
        <w:pStyle w:val="1"/>
        <w:spacing w:after="300"/>
        <w:ind w:firstLine="0"/>
        <w:jc w:val="center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МБОУ «СОШ </w:t>
      </w:r>
      <w:proofErr w:type="spellStart"/>
      <w:r w:rsidRPr="00F1367C">
        <w:rPr>
          <w:rStyle w:val="a8"/>
          <w:b/>
          <w:bCs/>
          <w:sz w:val="24"/>
          <w:szCs w:val="24"/>
        </w:rPr>
        <w:t>им.А.А.Айдамирова</w:t>
      </w:r>
      <w:proofErr w:type="spellEnd"/>
      <w:r w:rsidRPr="00F1367C">
        <w:rPr>
          <w:rStyle w:val="a8"/>
          <w:b/>
          <w:bCs/>
          <w:sz w:val="24"/>
          <w:szCs w:val="24"/>
        </w:rPr>
        <w:t xml:space="preserve"> </w:t>
      </w:r>
      <w:proofErr w:type="spellStart"/>
      <w:r w:rsidRPr="00F1367C">
        <w:rPr>
          <w:rStyle w:val="a8"/>
          <w:b/>
          <w:bCs/>
          <w:sz w:val="24"/>
          <w:szCs w:val="24"/>
        </w:rPr>
        <w:t>с</w:t>
      </w:r>
      <w:proofErr w:type="gramStart"/>
      <w:r w:rsidRPr="00F1367C">
        <w:rPr>
          <w:rStyle w:val="a8"/>
          <w:b/>
          <w:bCs/>
          <w:sz w:val="24"/>
          <w:szCs w:val="24"/>
        </w:rPr>
        <w:t>.М</w:t>
      </w:r>
      <w:proofErr w:type="gramEnd"/>
      <w:r w:rsidRPr="00F1367C">
        <w:rPr>
          <w:rStyle w:val="a8"/>
          <w:b/>
          <w:bCs/>
          <w:sz w:val="24"/>
          <w:szCs w:val="24"/>
        </w:rPr>
        <w:t>ескеты</w:t>
      </w:r>
      <w:proofErr w:type="spellEnd"/>
      <w:r w:rsidRPr="00F1367C">
        <w:rPr>
          <w:rStyle w:val="a8"/>
          <w:b/>
          <w:bCs/>
          <w:sz w:val="24"/>
          <w:szCs w:val="24"/>
        </w:rPr>
        <w:t>»</w:t>
      </w:r>
      <w:r w:rsidRPr="00F1367C">
        <w:rPr>
          <w:rStyle w:val="a8"/>
          <w:b/>
          <w:bCs/>
          <w:sz w:val="24"/>
          <w:szCs w:val="24"/>
        </w:rPr>
        <w:br/>
        <w:t>2024-2025 учебный год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proofErr w:type="gramStart"/>
      <w:r w:rsidRPr="00F1367C">
        <w:rPr>
          <w:rStyle w:val="a8"/>
          <w:sz w:val="24"/>
          <w:szCs w:val="24"/>
        </w:rPr>
        <w:t xml:space="preserve">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деятельности, и формы промежуточной аттестации обучающихся согласно Пункту 22 Статьи 2 Федерального закона от 29 декабря 2012 г.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 w:rsidRPr="00F1367C">
        <w:rPr>
          <w:rStyle w:val="a8"/>
          <w:sz w:val="24"/>
          <w:szCs w:val="24"/>
          <w:lang w:val="en-US"/>
        </w:rPr>
        <w:t>N</w:t>
      </w:r>
      <w:r w:rsidRPr="00F1367C">
        <w:rPr>
          <w:rStyle w:val="a8"/>
          <w:sz w:val="24"/>
          <w:szCs w:val="24"/>
        </w:rPr>
        <w:t xml:space="preserve"> 53, ст. 7598).</w:t>
      </w:r>
      <w:proofErr w:type="gramEnd"/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реализацию требований ФГОС СОО,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D41A1F" w:rsidRPr="00F1367C" w:rsidRDefault="00D41A1F" w:rsidP="00D41A1F">
      <w:pPr>
        <w:pStyle w:val="1"/>
        <w:ind w:firstLine="9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план:</w:t>
      </w:r>
    </w:p>
    <w:p w:rsidR="00D41A1F" w:rsidRPr="00F1367C" w:rsidRDefault="00D41A1F" w:rsidP="00D41A1F">
      <w:pPr>
        <w:pStyle w:val="1"/>
        <w:numPr>
          <w:ilvl w:val="0"/>
          <w:numId w:val="3"/>
        </w:numPr>
        <w:tabs>
          <w:tab w:val="left" w:pos="1670"/>
        </w:tabs>
        <w:ind w:left="132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фиксирует максимальный объем учебной нагрузки </w:t>
      </w:r>
      <w:proofErr w:type="gramStart"/>
      <w:r w:rsidRPr="00F1367C">
        <w:rPr>
          <w:rStyle w:val="a8"/>
          <w:sz w:val="24"/>
          <w:szCs w:val="24"/>
        </w:rPr>
        <w:t>обучающихся</w:t>
      </w:r>
      <w:proofErr w:type="gramEnd"/>
      <w:r w:rsidRPr="00F1367C">
        <w:rPr>
          <w:rStyle w:val="a8"/>
          <w:sz w:val="24"/>
          <w:szCs w:val="24"/>
        </w:rPr>
        <w:t>;</w:t>
      </w:r>
    </w:p>
    <w:p w:rsidR="00D41A1F" w:rsidRPr="00F1367C" w:rsidRDefault="00D41A1F" w:rsidP="00D41A1F">
      <w:pPr>
        <w:pStyle w:val="1"/>
        <w:numPr>
          <w:ilvl w:val="0"/>
          <w:numId w:val="3"/>
        </w:numPr>
        <w:tabs>
          <w:tab w:val="left" w:pos="1670"/>
        </w:tabs>
        <w:ind w:left="1680" w:hanging="3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определяет перечень учебных предметов, курсов и время, отводимое на их освоение и организацию;</w:t>
      </w:r>
    </w:p>
    <w:p w:rsidR="00D41A1F" w:rsidRPr="00F1367C" w:rsidRDefault="00D41A1F" w:rsidP="00D41A1F">
      <w:pPr>
        <w:pStyle w:val="1"/>
        <w:numPr>
          <w:ilvl w:val="0"/>
          <w:numId w:val="3"/>
        </w:numPr>
        <w:tabs>
          <w:tab w:val="left" w:pos="1670"/>
        </w:tabs>
        <w:ind w:left="1320" w:firstLine="0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распределяет учебные предметы, курсы, модули по классам и учебным годам.</w:t>
      </w:r>
    </w:p>
    <w:p w:rsidR="00D41A1F" w:rsidRPr="00F1367C" w:rsidRDefault="00D41A1F" w:rsidP="00D41A1F">
      <w:pPr>
        <w:pStyle w:val="1"/>
        <w:spacing w:after="160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</w:t>
      </w:r>
    </w:p>
    <w:p w:rsidR="00D41A1F" w:rsidRPr="00F1367C" w:rsidRDefault="00D41A1F" w:rsidP="00D41A1F">
      <w:pPr>
        <w:pStyle w:val="1"/>
        <w:spacing w:after="160"/>
        <w:ind w:left="400" w:firstLine="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Российской Федерации, в том числе русского языка как родного языка. На основании заявлений в учебный план включено изучение родного русского языка и родного чеченского языка, а также родной русской литературы и родной чеченской литературы</w:t>
      </w:r>
      <w:r w:rsidRPr="00F1367C">
        <w:rPr>
          <w:rStyle w:val="a8"/>
          <w:color w:val="FF0000"/>
          <w:sz w:val="24"/>
          <w:szCs w:val="24"/>
        </w:rPr>
        <w:t>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b/>
          <w:bCs/>
          <w:sz w:val="24"/>
          <w:szCs w:val="24"/>
        </w:rPr>
        <w:t xml:space="preserve">Обязательная часть </w:t>
      </w:r>
      <w:r w:rsidRPr="00F1367C">
        <w:rPr>
          <w:rStyle w:val="a8"/>
          <w:sz w:val="24"/>
          <w:szCs w:val="24"/>
        </w:rPr>
        <w:t>учебного плана определяет состав учебных предметов обязательных для изучения по классам (годам) обучения.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proofErr w:type="gramStart"/>
      <w:r w:rsidRPr="00F1367C">
        <w:rPr>
          <w:rStyle w:val="a8"/>
          <w:b/>
          <w:bCs/>
          <w:sz w:val="24"/>
          <w:szCs w:val="24"/>
        </w:rPr>
        <w:t xml:space="preserve">Часть </w:t>
      </w:r>
      <w:r w:rsidRPr="00F1367C">
        <w:rPr>
          <w:rStyle w:val="a8"/>
          <w:sz w:val="24"/>
          <w:szCs w:val="24"/>
        </w:rPr>
        <w:t xml:space="preserve">учебного плана, </w:t>
      </w:r>
      <w:r w:rsidRPr="00F1367C">
        <w:rPr>
          <w:rStyle w:val="a8"/>
          <w:b/>
          <w:bCs/>
          <w:sz w:val="24"/>
          <w:szCs w:val="24"/>
        </w:rPr>
        <w:t>формируемая участниками образовательных отношений</w:t>
      </w:r>
      <w:r w:rsidRPr="00F1367C">
        <w:rPr>
          <w:rStyle w:val="a8"/>
          <w:sz w:val="24"/>
          <w:szCs w:val="24"/>
        </w:rPr>
        <w:t>, определяет время, отводимое на изучение учебных предметов, учебных курсов, учебных модулей по выбору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обучающихся.</w:t>
      </w:r>
      <w:proofErr w:type="gramEnd"/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</w:t>
      </w:r>
      <w:proofErr w:type="gramStart"/>
      <w:r w:rsidRPr="00F1367C">
        <w:rPr>
          <w:rStyle w:val="a8"/>
          <w:sz w:val="24"/>
          <w:szCs w:val="24"/>
        </w:rPr>
        <w:t>интересах</w:t>
      </w:r>
      <w:proofErr w:type="gramEnd"/>
      <w:r w:rsidRPr="00F1367C">
        <w:rPr>
          <w:rStyle w:val="a8"/>
          <w:sz w:val="24"/>
          <w:szCs w:val="24"/>
        </w:rPr>
        <w:t xml:space="preserve"> обучающихся, с участием обучающихся и их родителей (законных представителей)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Порядок и реализация индивидуальных учебных планов представлены в локальном акте образовательной организации.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 xml:space="preserve">В учебный план входят следующие обязательные для изучения учебные предметы: </w:t>
      </w:r>
      <w:proofErr w:type="gramStart"/>
      <w:r w:rsidRPr="00F1367C">
        <w:rPr>
          <w:rStyle w:val="a8"/>
          <w:sz w:val="24"/>
          <w:szCs w:val="24"/>
        </w:rPr>
        <w:t>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жизнедеятельности" и предусматривает изучение не менее 2 учебных предметов на углубленном уровне из соответствующей профилю обучения предметной области и (или) смежной с ней предметной области.</w:t>
      </w:r>
      <w:proofErr w:type="gramEnd"/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Образовательная организация обеспечивает реализацию учебного плана гуманитарного профиля.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18713F">
        <w:rPr>
          <w:rStyle w:val="a8"/>
          <w:sz w:val="24"/>
          <w:szCs w:val="24"/>
        </w:rPr>
        <w:t>При реализации учебного плана количество часов на физическую культуру составляет 2, третий час реализуется за счет часов внеурочной деятельности</w:t>
      </w:r>
      <w:r w:rsidRPr="0018713F">
        <w:rPr>
          <w:rStyle w:val="a8"/>
          <w:color w:val="FF0000"/>
          <w:sz w:val="24"/>
          <w:szCs w:val="24"/>
        </w:rPr>
        <w:t>.</w:t>
      </w:r>
    </w:p>
    <w:p w:rsidR="00D41A1F" w:rsidRPr="00F1367C" w:rsidRDefault="00D41A1F" w:rsidP="00D41A1F">
      <w:pPr>
        <w:pStyle w:val="1"/>
        <w:ind w:left="400" w:firstLine="5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lastRenderedPageBreak/>
        <w:t xml:space="preserve">В учебном плане предусмотрено выполнение </w:t>
      </w:r>
      <w:proofErr w:type="gramStart"/>
      <w:r w:rsidRPr="00F1367C">
        <w:rPr>
          <w:rStyle w:val="a8"/>
          <w:sz w:val="24"/>
          <w:szCs w:val="24"/>
        </w:rPr>
        <w:t>обучающимися</w:t>
      </w:r>
      <w:proofErr w:type="gramEnd"/>
      <w:r w:rsidRPr="00F1367C">
        <w:rPr>
          <w:rStyle w:val="a8"/>
          <w:sz w:val="24"/>
          <w:szCs w:val="24"/>
        </w:rPr>
        <w:t xml:space="preserve"> индивидуального проекта. </w:t>
      </w:r>
      <w:proofErr w:type="gramStart"/>
      <w:r w:rsidRPr="00F1367C">
        <w:rPr>
          <w:rStyle w:val="a8"/>
          <w:sz w:val="24"/>
          <w:szCs w:val="24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F1367C">
        <w:rPr>
          <w:rStyle w:val="a8"/>
          <w:sz w:val="24"/>
          <w:szCs w:val="24"/>
        </w:rPr>
        <w:t xml:space="preserve"> </w:t>
      </w:r>
      <w:proofErr w:type="gramStart"/>
      <w:r w:rsidRPr="00F1367C">
        <w:rPr>
          <w:rStyle w:val="a8"/>
          <w:sz w:val="24"/>
          <w:szCs w:val="24"/>
        </w:rPr>
        <w:t>Индивидуальный проект</w:t>
      </w:r>
      <w:proofErr w:type="gramEnd"/>
      <w:r w:rsidRPr="00F1367C">
        <w:rPr>
          <w:rStyle w:val="a8"/>
          <w:sz w:val="24"/>
          <w:szCs w:val="24"/>
        </w:rPr>
        <w:t xml:space="preserve"> выполняется обучающимся в течение двух лет в рамках учебного времени, специально отведенного учебным планом</w:t>
      </w:r>
      <w:r w:rsidRPr="00F1367C">
        <w:rPr>
          <w:rStyle w:val="a8"/>
          <w:color w:val="FF0000"/>
          <w:sz w:val="24"/>
          <w:szCs w:val="24"/>
        </w:rPr>
        <w:t>.</w:t>
      </w:r>
    </w:p>
    <w:p w:rsidR="00D41A1F" w:rsidRPr="00F1367C" w:rsidRDefault="00D41A1F" w:rsidP="00D41A1F">
      <w:pPr>
        <w:pStyle w:val="1"/>
        <w:ind w:left="400" w:firstLine="460"/>
        <w:jc w:val="both"/>
        <w:rPr>
          <w:sz w:val="24"/>
          <w:szCs w:val="24"/>
        </w:rPr>
      </w:pPr>
      <w:r w:rsidRPr="00F1367C">
        <w:rPr>
          <w:rStyle w:val="a8"/>
          <w:sz w:val="24"/>
          <w:szCs w:val="24"/>
        </w:rPr>
        <w:t>Учебный предмет «Математика» предметной области «Математика и информатика» включает в себя учебные курсы «Алгебра», «Геометрия», «Вероятность и статистика».</w:t>
      </w:r>
    </w:p>
    <w:p w:rsidR="00D41A1F" w:rsidRPr="00D41A1F" w:rsidRDefault="00D41A1F" w:rsidP="00D41A1F">
      <w:pPr>
        <w:pStyle w:val="1"/>
        <w:spacing w:after="320"/>
        <w:ind w:left="400" w:firstLine="460"/>
        <w:jc w:val="both"/>
        <w:rPr>
          <w:rStyle w:val="a8"/>
          <w:sz w:val="24"/>
          <w:szCs w:val="24"/>
        </w:rPr>
      </w:pPr>
      <w:r w:rsidRPr="00D41A1F">
        <w:rPr>
          <w:rStyle w:val="a8"/>
          <w:sz w:val="24"/>
          <w:szCs w:val="24"/>
        </w:rPr>
        <w:t>Обучение ведется на русском языке, по 5-дневной учебной неделе. Количество учебных занятий за 2 года обучения составляет 2312 часов.</w:t>
      </w:r>
    </w:p>
    <w:p w:rsidR="00D41A1F" w:rsidRPr="0018713F" w:rsidRDefault="00D41A1F" w:rsidP="00D41A1F">
      <w:pPr>
        <w:pStyle w:val="1"/>
        <w:spacing w:after="160"/>
        <w:ind w:left="400" w:firstLine="460"/>
        <w:jc w:val="both"/>
        <w:rPr>
          <w:sz w:val="24"/>
          <w:szCs w:val="24"/>
        </w:rPr>
      </w:pPr>
      <w:r w:rsidRPr="0018713F">
        <w:rPr>
          <w:rStyle w:val="a8"/>
          <w:bCs/>
          <w:sz w:val="24"/>
          <w:szCs w:val="24"/>
        </w:rPr>
        <w:t>Учебный план для 10-11 классов составлен на основе варианта 1 федерального недельного учебного плана среднего общего образования гуманитарного профиля с</w:t>
      </w:r>
      <w:r w:rsidRPr="0018713F">
        <w:rPr>
          <w:sz w:val="24"/>
          <w:szCs w:val="24"/>
        </w:rPr>
        <w:t xml:space="preserve"> </w:t>
      </w:r>
      <w:r w:rsidRPr="0018713F">
        <w:rPr>
          <w:rStyle w:val="a8"/>
          <w:bCs/>
          <w:sz w:val="24"/>
          <w:szCs w:val="24"/>
        </w:rPr>
        <w:t>углубленным изучением литературы и обществознания (вариант 1) (с изучением родного языка) для 5-дневной учебной недели.</w:t>
      </w:r>
    </w:p>
    <w:p w:rsidR="00D41A1F" w:rsidRPr="00D41A1F" w:rsidRDefault="00D41A1F">
      <w:pPr>
        <w:rPr>
          <w:rFonts w:ascii="Times New Roman" w:hAnsi="Times New Roman" w:cs="Times New Roman"/>
          <w:sz w:val="24"/>
          <w:szCs w:val="24"/>
        </w:rPr>
      </w:pPr>
    </w:p>
    <w:p w:rsidR="00D11599" w:rsidRPr="00D41A1F" w:rsidRDefault="00D11599">
      <w:pPr>
        <w:rPr>
          <w:rFonts w:ascii="Times New Roman" w:hAnsi="Times New Roman" w:cs="Times New Roman"/>
          <w:sz w:val="24"/>
          <w:szCs w:val="24"/>
        </w:rPr>
      </w:pPr>
    </w:p>
    <w:p w:rsidR="00D11599" w:rsidRPr="00D41A1F" w:rsidRDefault="00D11599">
      <w:pPr>
        <w:rPr>
          <w:rFonts w:ascii="Times New Roman" w:hAnsi="Times New Roman" w:cs="Times New Roman"/>
          <w:sz w:val="24"/>
          <w:szCs w:val="24"/>
        </w:rPr>
      </w:pPr>
    </w:p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11599" w:rsidRDefault="00D11599"/>
    <w:p w:rsidR="00D41A1F" w:rsidRDefault="00D41A1F"/>
    <w:p w:rsidR="00D41A1F" w:rsidRDefault="00D41A1F"/>
    <w:p w:rsidR="00D41A1F" w:rsidRDefault="00D41A1F"/>
    <w:p w:rsidR="00D11599" w:rsidRDefault="00D11599"/>
    <w:p w:rsidR="00D11599" w:rsidRPr="00D11599" w:rsidRDefault="00D11599" w:rsidP="00D1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1159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 xml:space="preserve">Учебный план </w:t>
      </w:r>
    </w:p>
    <w:p w:rsidR="00D11599" w:rsidRDefault="00D11599" w:rsidP="00D1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1159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гуманитарного профиля с углубленным изучен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ием литературы и обществознания</w:t>
      </w:r>
    </w:p>
    <w:p w:rsidR="00D11599" w:rsidRPr="00D11599" w:rsidRDefault="00D11599" w:rsidP="00D1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1159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(вариант 1)</w:t>
      </w:r>
      <w:bookmarkStart w:id="4" w:name="_GoBack"/>
      <w:bookmarkEnd w:id="4"/>
      <w:r w:rsidRPr="00D1159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(с изучением родного языка)</w:t>
      </w:r>
    </w:p>
    <w:p w:rsidR="00D11599" w:rsidRPr="00D11599" w:rsidRDefault="00D11599" w:rsidP="00D11599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</w:p>
    <w:tbl>
      <w:tblPr>
        <w:tblStyle w:val="28"/>
        <w:tblW w:w="10802" w:type="dxa"/>
        <w:jc w:val="center"/>
        <w:tblLayout w:type="fixed"/>
        <w:tblLook w:val="04A0"/>
      </w:tblPr>
      <w:tblGrid>
        <w:gridCol w:w="3559"/>
        <w:gridCol w:w="2609"/>
        <w:gridCol w:w="1116"/>
        <w:gridCol w:w="1011"/>
        <w:gridCol w:w="1011"/>
        <w:gridCol w:w="682"/>
        <w:gridCol w:w="814"/>
      </w:tblGrid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Предметная область</w:t>
            </w:r>
          </w:p>
        </w:tc>
        <w:tc>
          <w:tcPr>
            <w:tcW w:w="260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Учебный предмет</w:t>
            </w:r>
          </w:p>
        </w:tc>
        <w:tc>
          <w:tcPr>
            <w:tcW w:w="1116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уровень</w:t>
            </w:r>
          </w:p>
        </w:tc>
        <w:tc>
          <w:tcPr>
            <w:tcW w:w="2022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5-дневная неделя</w:t>
            </w:r>
          </w:p>
        </w:tc>
        <w:tc>
          <w:tcPr>
            <w:tcW w:w="1496" w:type="dxa"/>
            <w:gridSpan w:val="2"/>
            <w:vMerge w:val="restart"/>
            <w:shd w:val="clear" w:color="auto" w:fill="FBD4B4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Итого за 2 года обучения 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022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96" w:type="dxa"/>
            <w:gridSpan w:val="2"/>
            <w:vMerge/>
            <w:shd w:val="clear" w:color="auto" w:fill="FBD4B4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10 класс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11 класс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Час/ </w:t>
            </w:r>
            <w:proofErr w:type="spellStart"/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Всего час</w:t>
            </w: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Обязательная часть</w:t>
            </w:r>
          </w:p>
        </w:tc>
        <w:tc>
          <w:tcPr>
            <w:tcW w:w="1116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Русский язык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  <w:shd w:val="clear" w:color="auto" w:fill="DBE5F1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Литература</w:t>
            </w:r>
          </w:p>
        </w:tc>
        <w:tc>
          <w:tcPr>
            <w:tcW w:w="1116" w:type="dxa"/>
            <w:shd w:val="clear" w:color="auto" w:fill="DBE5F1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У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340</w:t>
            </w:r>
          </w:p>
        </w:tc>
      </w:tr>
      <w:tr w:rsidR="00D11599" w:rsidRPr="00D11599" w:rsidTr="00D41A1F">
        <w:trPr>
          <w:trHeight w:val="288"/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Родной (чеченский) язык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trHeight w:val="255"/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Родная (чеченская) литература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Иностранные языки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Иностранный язык</w:t>
            </w:r>
          </w:p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(английский)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204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Учебный курс «Алгебра и начала математического анализа»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170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Учебный курс «Геометрия»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Учебный курс «Вероятность и статистика»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Информатика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Физика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136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Химия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Биология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История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136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  <w:shd w:val="clear" w:color="auto" w:fill="DBE5F1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Обществознание</w:t>
            </w:r>
          </w:p>
        </w:tc>
        <w:tc>
          <w:tcPr>
            <w:tcW w:w="1116" w:type="dxa"/>
            <w:shd w:val="clear" w:color="auto" w:fill="DBE5F1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У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4 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272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География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 w:val="restart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Физическая культура, основы безопасности жизнедеятельности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Физическая культура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136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  <w:vMerge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Основы  безопасности жизнедеятельности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68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Индивидуальный проект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34</w:t>
            </w: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Итого по ОЧ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33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67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355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Итого часов в год</w:t>
            </w:r>
          </w:p>
        </w:tc>
        <w:tc>
          <w:tcPr>
            <w:tcW w:w="2609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1156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1122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2278</w:t>
            </w: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34</w:t>
            </w: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Всего часов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68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Учебные недели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Максимально допустимая недельная нагрузка в соответствии с </w:t>
            </w:r>
            <w:proofErr w:type="spellStart"/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34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Итого часов в год</w:t>
            </w:r>
          </w:p>
        </w:tc>
        <w:tc>
          <w:tcPr>
            <w:tcW w:w="1116" w:type="dxa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1156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1156</w:t>
            </w: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D11599" w:rsidRPr="00D11599" w:rsidTr="00D41A1F">
        <w:trPr>
          <w:jc w:val="center"/>
        </w:trPr>
        <w:tc>
          <w:tcPr>
            <w:tcW w:w="6168" w:type="dxa"/>
            <w:gridSpan w:val="2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Итого часов за два года обучения</w:t>
            </w:r>
          </w:p>
        </w:tc>
        <w:tc>
          <w:tcPr>
            <w:tcW w:w="1116" w:type="dxa"/>
          </w:tcPr>
          <w:p w:rsidR="00D11599" w:rsidRPr="00D11599" w:rsidRDefault="00D11599" w:rsidP="00D11599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68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FBD4B4"/>
            <w:vAlign w:val="center"/>
          </w:tcPr>
          <w:p w:rsidR="00D11599" w:rsidRPr="00D11599" w:rsidRDefault="00D11599" w:rsidP="00D11599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D1159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2312</w:t>
            </w:r>
          </w:p>
        </w:tc>
      </w:tr>
    </w:tbl>
    <w:p w:rsidR="00D11599" w:rsidRDefault="00D11599"/>
    <w:sectPr w:rsidR="00D11599" w:rsidSect="00B039C8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63A5"/>
    <w:multiLevelType w:val="multilevel"/>
    <w:tmpl w:val="E92A7D7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A84519"/>
    <w:multiLevelType w:val="multilevel"/>
    <w:tmpl w:val="1DC449C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8C36FC"/>
    <w:multiLevelType w:val="multilevel"/>
    <w:tmpl w:val="580076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052E"/>
    <w:rsid w:val="0018713F"/>
    <w:rsid w:val="00196DD2"/>
    <w:rsid w:val="002743BB"/>
    <w:rsid w:val="0040052E"/>
    <w:rsid w:val="00515006"/>
    <w:rsid w:val="00521CD3"/>
    <w:rsid w:val="0082546F"/>
    <w:rsid w:val="00AF0AC7"/>
    <w:rsid w:val="00B039C8"/>
    <w:rsid w:val="00D11599"/>
    <w:rsid w:val="00D41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0AC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F0AC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F0A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AF0AC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AF0A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8">
    <w:name w:val="Сетка таблицы28"/>
    <w:basedOn w:val="a1"/>
    <w:uiPriority w:val="39"/>
    <w:rsid w:val="00D115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D41A1F"/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rsid w:val="00D41A1F"/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D41A1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8"/>
    <w:rsid w:val="00D41A1F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D41A1F"/>
    <w:pPr>
      <w:widowControl w:val="0"/>
      <w:spacing w:after="240" w:line="223" w:lineRule="auto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D41A1F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Другое_"/>
    <w:basedOn w:val="a0"/>
    <w:link w:val="aa"/>
    <w:rsid w:val="00D41A1F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D41A1F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2024-09-22T17:37:00Z</dcterms:created>
  <dcterms:modified xsi:type="dcterms:W3CDTF">2024-09-22T17:37:00Z</dcterms:modified>
</cp:coreProperties>
</file>