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88" w:rsidRPr="00877F88" w:rsidRDefault="00877F88" w:rsidP="00877F88">
      <w:pPr>
        <w:pStyle w:val="a6"/>
        <w:shd w:val="clear" w:color="auto" w:fill="FFFFFF"/>
        <w:spacing w:line="276" w:lineRule="auto"/>
        <w:rPr>
          <w:rFonts w:ascii="Helvetica" w:hAnsi="Helvetica" w:cs="Helvetica"/>
          <w:color w:val="666666"/>
        </w:rPr>
      </w:pPr>
      <w:r>
        <w:rPr>
          <w:color w:val="666666"/>
          <w:sz w:val="27"/>
          <w:szCs w:val="27"/>
        </w:rPr>
        <w:tab/>
      </w:r>
    </w:p>
    <w:p w:rsidR="00C9016F" w:rsidRPr="005C76D1" w:rsidRDefault="009A12DD" w:rsidP="00877F88">
      <w:pPr>
        <w:tabs>
          <w:tab w:val="left" w:pos="536"/>
          <w:tab w:val="right" w:pos="9355"/>
        </w:tabs>
        <w:spacing w:after="360" w:line="240" w:lineRule="auto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ab/>
      </w:r>
      <w:r w:rsidR="00D003C3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              </w:t>
      </w:r>
      <w:r w:rsidR="005C76D1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                            </w:t>
      </w:r>
      <w:r w:rsidR="00C9016F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Утверждаю»</w:t>
      </w:r>
    </w:p>
    <w:p w:rsidR="00B407DC" w:rsidRPr="005C76D1" w:rsidRDefault="005C76D1" w:rsidP="005C7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                    </w:t>
      </w:r>
      <w:r w:rsidR="00C9016F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Директор МБ</w:t>
      </w:r>
      <w:r w:rsidR="00B407DC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ОУ «С</w:t>
      </w:r>
      <w:r w:rsidR="00C952F0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ОШ </w:t>
      </w:r>
    </w:p>
    <w:p w:rsidR="00C9016F" w:rsidRPr="005C76D1" w:rsidRDefault="005C76D1" w:rsidP="005C76D1">
      <w:pPr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                        </w:t>
      </w:r>
      <w:r w:rsidR="00B407DC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им. А.А.Айдамирова </w:t>
      </w:r>
      <w:r w:rsidR="00C952F0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с Мескеты</w:t>
      </w:r>
      <w:r w:rsidR="00C9016F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»</w:t>
      </w:r>
    </w:p>
    <w:p w:rsidR="00C9016F" w:rsidRPr="005C76D1" w:rsidRDefault="00DF0E70" w:rsidP="00B407DC">
      <w:pPr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             </w:t>
      </w:r>
      <w:r w:rsidR="00D003C3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             </w:t>
      </w:r>
      <w:r w:rsidR="00B407DC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Бетерсултанов У-А.С</w:t>
      </w:r>
      <w:r w:rsidR="004C7257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_____________</w:t>
      </w:r>
    </w:p>
    <w:p w:rsidR="00C9016F" w:rsidRPr="005C76D1" w:rsidRDefault="00D003C3" w:rsidP="00B407DC">
      <w:pPr>
        <w:spacing w:after="0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                                </w:t>
      </w:r>
      <w:r w:rsidR="00C9016F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«___» ___________ 201</w:t>
      </w:r>
      <w:r w:rsidR="00B407DC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9/20уч.</w:t>
      </w:r>
      <w:r w:rsidR="003D06DF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г</w:t>
      </w:r>
      <w:r w:rsidR="00B407DC" w:rsidRPr="005C76D1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од.</w:t>
      </w:r>
    </w:p>
    <w:p w:rsidR="00C9016F" w:rsidRPr="005C76D1" w:rsidRDefault="00DF0E70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002060"/>
          <w:sz w:val="24"/>
          <w:szCs w:val="24"/>
          <w:lang w:eastAsia="ru-RU"/>
        </w:rPr>
      </w:pPr>
      <w:r w:rsidRPr="005C76D1">
        <w:rPr>
          <w:rFonts w:ascii="Helvetica" w:hAnsi="Helvetica" w:cs="Helvetica"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-622935</wp:posOffset>
            </wp:positionH>
            <wp:positionV relativeFrom="line">
              <wp:posOffset>-1758950</wp:posOffset>
            </wp:positionV>
            <wp:extent cx="2226945" cy="2061845"/>
            <wp:effectExtent l="0" t="0" r="1905" b="0"/>
            <wp:wrapSquare wrapText="bothSides"/>
            <wp:docPr id="8" name="Рисунок 8" descr="http://doc4web.ru/uploads/files/6/5289/hello_html_508783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6/5289/hello_html_5087838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16F" w:rsidRDefault="00C9016F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C9016F" w:rsidRPr="00C9016F" w:rsidTr="00C9016F">
        <w:tc>
          <w:tcPr>
            <w:tcW w:w="4290" w:type="dxa"/>
            <w:hideMark/>
          </w:tcPr>
          <w:p w:rsidR="00C9016F" w:rsidRPr="00C9016F" w:rsidRDefault="00C9016F" w:rsidP="00C9016F">
            <w:pPr>
              <w:spacing w:after="360" w:line="240" w:lineRule="auto"/>
              <w:jc w:val="right"/>
              <w:rPr>
                <w:rFonts w:ascii="Helvetica" w:eastAsia="Times New Roman" w:hAnsi="Helvetica" w:cs="Helvetica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003C3" w:rsidRDefault="00D003C3" w:rsidP="00D44896">
      <w:pPr>
        <w:pStyle w:val="1"/>
        <w:jc w:val="left"/>
        <w:rPr>
          <w:sz w:val="72"/>
        </w:rPr>
      </w:pPr>
      <w:r>
        <w:rPr>
          <w:sz w:val="72"/>
        </w:rPr>
        <w:t xml:space="preserve">              Годовой </w:t>
      </w:r>
    </w:p>
    <w:p w:rsidR="00C9016F" w:rsidRPr="00D44896" w:rsidRDefault="00D003C3" w:rsidP="00D44896">
      <w:pPr>
        <w:pStyle w:val="1"/>
        <w:jc w:val="left"/>
        <w:rPr>
          <w:sz w:val="72"/>
        </w:rPr>
      </w:pPr>
      <w:r>
        <w:rPr>
          <w:sz w:val="72"/>
        </w:rPr>
        <w:t>п</w:t>
      </w:r>
      <w:r w:rsidR="00D44896" w:rsidRPr="00D44896">
        <w:rPr>
          <w:sz w:val="72"/>
        </w:rPr>
        <w:t>лан работы библиотеки</w:t>
      </w:r>
    </w:p>
    <w:p w:rsidR="00D75598" w:rsidRPr="00D75598" w:rsidRDefault="00D75598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44896" w:rsidRDefault="00D44896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44896" w:rsidRDefault="00D44896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  <w:r w:rsidRPr="00D75598">
        <w:rPr>
          <w:rFonts w:ascii="Helvetica" w:eastAsia="Times New Roman" w:hAnsi="Helvetica" w:cs="Helvetica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2521466" cy="1847792"/>
            <wp:effectExtent l="0" t="0" r="0" b="635"/>
            <wp:docPr id="2" name="Рисунок 2" descr="http://doc4web.ru/uploads/files/6/5289/hello_html_5c8d6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6/5289/hello_html_5c8d67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2" cy="185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896" w:rsidRDefault="00D44896" w:rsidP="00D75598">
      <w:pPr>
        <w:shd w:val="clear" w:color="auto" w:fill="FFFFFF"/>
        <w:spacing w:after="360" w:line="240" w:lineRule="auto"/>
        <w:jc w:val="center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844F45" w:rsidRDefault="00844F45" w:rsidP="00D44896">
      <w:pPr>
        <w:pStyle w:val="1"/>
        <w:jc w:val="left"/>
        <w:rPr>
          <w:sz w:val="56"/>
        </w:rPr>
      </w:pPr>
    </w:p>
    <w:p w:rsidR="00D75598" w:rsidRDefault="00844F45" w:rsidP="00D44896">
      <w:pPr>
        <w:pStyle w:val="1"/>
        <w:jc w:val="left"/>
      </w:pPr>
      <w:r>
        <w:rPr>
          <w:sz w:val="56"/>
        </w:rPr>
        <w:t xml:space="preserve">            </w:t>
      </w:r>
    </w:p>
    <w:p w:rsidR="00D44896" w:rsidRDefault="00D44896" w:rsidP="00D4489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B407DC" w:rsidRDefault="00B407DC" w:rsidP="00D4489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B407DC" w:rsidRDefault="00B407DC" w:rsidP="00D4489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B407DC" w:rsidRDefault="00B407DC" w:rsidP="00D4489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B407DC" w:rsidRPr="00D75598" w:rsidRDefault="00B407DC" w:rsidP="00D4489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666666"/>
          <w:sz w:val="24"/>
          <w:szCs w:val="24"/>
          <w:lang w:eastAsia="ru-RU"/>
        </w:rPr>
      </w:pPr>
    </w:p>
    <w:p w:rsidR="00D75598" w:rsidRPr="005C76D1" w:rsidRDefault="00222492" w:rsidP="00844F4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Helvetica" w:eastAsia="Times New Roman" w:hAnsi="Helvetica" w:cs="Helvetica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-427990</wp:posOffset>
            </wp:positionH>
            <wp:positionV relativeFrom="line">
              <wp:posOffset>1176655</wp:posOffset>
            </wp:positionV>
            <wp:extent cx="1438275" cy="1724025"/>
            <wp:effectExtent l="0" t="0" r="9525" b="9525"/>
            <wp:wrapSquare wrapText="bothSides"/>
            <wp:docPr id="3" name="Рисунок 2" descr="http://doc4web.ru/uploads/files/6/5289/hello_html_47552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6/5289/hello_html_47552d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EDB" w:rsidRPr="005C76D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</w:t>
      </w:r>
      <w:r w:rsidR="00D75598" w:rsidRPr="005C76D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1. Основные направления библиотеки</w:t>
      </w:r>
    </w:p>
    <w:p w:rsidR="00D75598" w:rsidRPr="005C76D1" w:rsidRDefault="00D75598" w:rsidP="00D75598">
      <w:pPr>
        <w:shd w:val="clear" w:color="auto" w:fill="FFFFFF"/>
        <w:spacing w:after="360" w:line="36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Школьная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методической, справочной, художественной литературой, периодическими изданиями), способствующим формированию культуры личности учащихся.</w:t>
      </w:r>
    </w:p>
    <w:p w:rsidR="00D75598" w:rsidRPr="005C76D1" w:rsidRDefault="00D75598" w:rsidP="00D75598">
      <w:pPr>
        <w:shd w:val="clear" w:color="auto" w:fill="FFFFFF"/>
        <w:spacing w:after="360" w:line="36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Библиотека общеобразовательного учреждения руководствуется в своей деятельности федеральными законами «Об образовании», «О библиотечном деле», указами,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общеобразовательного учреждения, Положением о библиотеке, Правилами пользования библиотекой ОУ.</w:t>
      </w:r>
    </w:p>
    <w:p w:rsidR="00D75598" w:rsidRPr="005C76D1" w:rsidRDefault="00D75598" w:rsidP="00D75598">
      <w:pPr>
        <w:shd w:val="clear" w:color="auto" w:fill="FFFFFF"/>
        <w:spacing w:after="360" w:line="36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Деятельность библиотеки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библиотеки.</w:t>
      </w:r>
    </w:p>
    <w:p w:rsidR="00D75598" w:rsidRPr="005C76D1" w:rsidRDefault="00D75598" w:rsidP="008E7EDB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Задачи библиотеки: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Приобщение читателей к художественным традициям и внедрение новых форм культурно - досуговой деятельности.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Создание эффективно действующей системы информирования пользователей библиотеки.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Пропаганда здорового образа жизни.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Формирование правовой культуры читателей, гражданственности, патриотизма, расширение читательского интереса к истории России и родного края.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Проведение индивидуальной работы с читателем как основы формирования информационной культуры личности школьников. 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Оказание помощи в деятельности учащихся и учителей при реализации образовательных проектов.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Обеспечение учебно-воспитательного процесса учебной литературой, сохранности школьного учебного ф</w:t>
      </w:r>
      <w:r w:rsidR="00D44896"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онда, составление заказа на следующий 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учебный год.</w:t>
      </w:r>
    </w:p>
    <w:p w:rsidR="00D75598" w:rsidRPr="005C76D1" w:rsidRDefault="00D75598" w:rsidP="008E7EDB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Пополнение фонда художественной литературы путем проведения акции «Подари подарок библиотеке»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Направление деятельности библиотеки.</w:t>
      </w:r>
    </w:p>
    <w:p w:rsidR="00D75598" w:rsidRPr="005C76D1" w:rsidRDefault="00D75598" w:rsidP="0046489A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Оказание методическо - консультативной помощи педагогам, родителям, обучающимся в получении информации.</w:t>
      </w:r>
    </w:p>
    <w:p w:rsidR="00D75598" w:rsidRPr="005C76D1" w:rsidRDefault="00D75598" w:rsidP="0046489A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Создание в работе библиотеки возможности интеллектуального развития школьников, формирования навыков и умений самостоятельной, творческой, поисковой работе с различными источниками (книгами, газетами, журналами.)</w:t>
      </w:r>
    </w:p>
    <w:p w:rsidR="00D75598" w:rsidRPr="005C76D1" w:rsidRDefault="0046489A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       </w:t>
      </w:r>
      <w:r w:rsidR="00D75598" w:rsidRPr="005C76D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2. Основные функции школьной библиотеки.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Образовательная 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поддерживать и обеспечивать образовательные цели, сформированные в концепции школы и ее программы. 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Информационная</w:t>
      </w:r>
      <w:r w:rsid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Формирование у школьников навыков независимого библиотечного пользователя: обучение пользованию носителями информации, поиску, от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softHyphen/>
        <w:t>бору и критической оценке информации.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Культурная 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Способствование формированию личности обучающихся средствами куль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softHyphen/>
        <w:t>турного наследия, формами и методами индивидуальной и массовой рабо</w:t>
      </w: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softHyphen/>
        <w:t>ты.</w:t>
      </w:r>
    </w:p>
    <w:p w:rsidR="00D75598" w:rsidRPr="005C76D1" w:rsidRDefault="00D75598" w:rsidP="0046489A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jc w:val="center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Общие сведения</w:t>
      </w:r>
    </w:p>
    <w:p w:rsidR="0046489A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Общее количество пользователей 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 них: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учащихся </w:t>
      </w:r>
    </w:p>
    <w:p w:rsidR="00D75598" w:rsidRPr="005C76D1" w:rsidRDefault="00D44896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учителей  </w:t>
      </w:r>
    </w:p>
    <w:p w:rsidR="00D75598" w:rsidRPr="005C76D1" w:rsidRDefault="00D75598" w:rsidP="0046489A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объем библиотечного фонда </w:t>
      </w:r>
    </w:p>
    <w:p w:rsidR="00D75598" w:rsidRPr="005C76D1" w:rsidRDefault="00D44896" w:rsidP="00D75598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объем учебного фонда</w:t>
      </w:r>
    </w:p>
    <w:p w:rsidR="00576559" w:rsidRPr="005C76D1" w:rsidRDefault="00576559" w:rsidP="00D75598">
      <w:pPr>
        <w:shd w:val="clear" w:color="auto" w:fill="FFFFFF"/>
        <w:spacing w:after="360" w:line="360" w:lineRule="auto"/>
        <w:rPr>
          <w:b/>
          <w:bCs/>
          <w:color w:val="943634" w:themeColor="accent2" w:themeShade="BF"/>
          <w:sz w:val="32"/>
          <w:szCs w:val="32"/>
        </w:rPr>
      </w:pPr>
      <w:r w:rsidRPr="005C76D1">
        <w:rPr>
          <w:b/>
          <w:bCs/>
          <w:color w:val="000000" w:themeColor="text1"/>
          <w:sz w:val="32"/>
          <w:szCs w:val="32"/>
        </w:rPr>
        <w:lastRenderedPageBreak/>
        <w:t xml:space="preserve">                </w:t>
      </w:r>
      <w:bookmarkStart w:id="0" w:name="_GoBack"/>
      <w:r w:rsidRPr="005C76D1">
        <w:rPr>
          <w:b/>
          <w:bCs/>
          <w:color w:val="943634" w:themeColor="accent2" w:themeShade="BF"/>
          <w:sz w:val="32"/>
          <w:szCs w:val="32"/>
        </w:rPr>
        <w:t>4. Формирование библиотечного фонда.</w:t>
      </w:r>
    </w:p>
    <w:p w:rsidR="00576559" w:rsidRPr="005C76D1" w:rsidRDefault="00576559" w:rsidP="00576559">
      <w:pPr>
        <w:spacing w:after="360" w:line="240" w:lineRule="auto"/>
        <w:rPr>
          <w:rFonts w:ascii="Helvetica" w:eastAsia="Times New Roman" w:hAnsi="Helvetica" w:cs="Helvetica"/>
          <w:color w:val="943634" w:themeColor="accent2" w:themeShade="BF"/>
          <w:sz w:val="28"/>
          <w:szCs w:val="28"/>
          <w:lang w:eastAsia="ru-RU"/>
        </w:rPr>
      </w:pPr>
      <w:r w:rsidRPr="005C76D1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Работа с книжным, учебным фондом</w:t>
      </w:r>
    </w:p>
    <w:bookmarkEnd w:id="0"/>
    <w:p w:rsidR="00576559" w:rsidRPr="005C76D1" w:rsidRDefault="00576559" w:rsidP="0046489A">
      <w:pPr>
        <w:spacing w:after="36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C76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Постоянный контроль и анализ состояния библиотечного фонда. Работа по формированию фонда учебной и методической литературой. Прием и техническая обработка новых изданий. Обеспечение открытого доступа к справочной литературе. Организация деятельности обменного фонда. Обеспечение сохранности ресурсов в библиотеке. Прием и обработка литературы в дар от читателей.</w:t>
      </w:r>
    </w:p>
    <w:tbl>
      <w:tblPr>
        <w:tblStyle w:val="a9"/>
        <w:tblW w:w="10008" w:type="dxa"/>
        <w:tblInd w:w="-601" w:type="dxa"/>
        <w:tblLook w:val="04A0" w:firstRow="1" w:lastRow="0" w:firstColumn="1" w:lastColumn="0" w:noHBand="0" w:noVBand="1"/>
      </w:tblPr>
      <w:tblGrid>
        <w:gridCol w:w="636"/>
        <w:gridCol w:w="3081"/>
        <w:gridCol w:w="2387"/>
        <w:gridCol w:w="1853"/>
        <w:gridCol w:w="2051"/>
      </w:tblGrid>
      <w:tr w:rsidR="00894D16" w:rsidRPr="002F223D" w:rsidTr="00B407DC">
        <w:trPr>
          <w:trHeight w:val="670"/>
        </w:trPr>
        <w:tc>
          <w:tcPr>
            <w:tcW w:w="622" w:type="dxa"/>
          </w:tcPr>
          <w:p w:rsidR="00894D16" w:rsidRPr="002F223D" w:rsidRDefault="00894D16" w:rsidP="002F223D">
            <w:pPr>
              <w:pStyle w:val="ab"/>
              <w:rPr>
                <w:b/>
                <w:sz w:val="28"/>
                <w:szCs w:val="28"/>
                <w:lang w:eastAsia="ru-RU"/>
              </w:rPr>
            </w:pPr>
            <w:r w:rsidRPr="002F223D">
              <w:rPr>
                <w:b/>
                <w:sz w:val="28"/>
                <w:szCs w:val="28"/>
                <w:lang w:eastAsia="ru-RU"/>
              </w:rPr>
              <w:t>№ п</w:t>
            </w:r>
            <w:r w:rsidR="00576559" w:rsidRPr="002F223D">
              <w:rPr>
                <w:b/>
                <w:sz w:val="28"/>
                <w:szCs w:val="28"/>
                <w:lang w:val="en-US" w:eastAsia="ru-RU"/>
              </w:rPr>
              <w:t>/</w:t>
            </w:r>
            <w:r w:rsidR="00576559" w:rsidRPr="002F223D">
              <w:rPr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87" w:type="dxa"/>
          </w:tcPr>
          <w:p w:rsidR="00894D16" w:rsidRPr="005C76D1" w:rsidRDefault="00894D16" w:rsidP="005C76D1">
            <w:pPr>
              <w:pStyle w:val="ab"/>
              <w:jc w:val="center"/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5C76D1"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2" w:type="dxa"/>
          </w:tcPr>
          <w:p w:rsidR="00894D16" w:rsidRPr="005C76D1" w:rsidRDefault="00894D16" w:rsidP="005C76D1">
            <w:pPr>
              <w:pStyle w:val="ab"/>
              <w:jc w:val="center"/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5C76D1"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54" w:type="dxa"/>
          </w:tcPr>
          <w:p w:rsidR="00894D16" w:rsidRPr="005C76D1" w:rsidRDefault="00894D16" w:rsidP="005C76D1">
            <w:pPr>
              <w:pStyle w:val="ab"/>
              <w:jc w:val="center"/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5C76D1"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053" w:type="dxa"/>
          </w:tcPr>
          <w:p w:rsidR="00894D16" w:rsidRPr="005C76D1" w:rsidRDefault="00894D16" w:rsidP="005C76D1">
            <w:pPr>
              <w:pStyle w:val="ab"/>
              <w:jc w:val="center"/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</w:pPr>
            <w:r w:rsidRPr="005C76D1">
              <w:rPr>
                <w:b/>
                <w:color w:val="943634" w:themeColor="accent2" w:themeShade="BF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94D16" w:rsidRPr="002F223D" w:rsidTr="00B407DC">
        <w:trPr>
          <w:trHeight w:val="1460"/>
        </w:trPr>
        <w:tc>
          <w:tcPr>
            <w:tcW w:w="622" w:type="dxa"/>
          </w:tcPr>
          <w:p w:rsidR="00894D16" w:rsidRPr="002F223D" w:rsidRDefault="00576559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7" w:type="dxa"/>
          </w:tcPr>
          <w:p w:rsidR="00894D16" w:rsidRPr="002F223D" w:rsidRDefault="00576559" w:rsidP="003E7402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Перечень учебников и процентная диагностика обеспеченности учащи</w:t>
            </w:r>
            <w:r w:rsidR="003E7402">
              <w:rPr>
                <w:sz w:val="24"/>
                <w:szCs w:val="24"/>
              </w:rPr>
              <w:t xml:space="preserve">хся школы учебниками на текущий </w:t>
            </w:r>
            <w:r w:rsidRPr="002F223D">
              <w:rPr>
                <w:sz w:val="24"/>
                <w:szCs w:val="24"/>
              </w:rPr>
              <w:t>уч</w:t>
            </w:r>
            <w:r w:rsidR="003E7402">
              <w:rPr>
                <w:sz w:val="24"/>
                <w:szCs w:val="24"/>
              </w:rPr>
              <w:t>ебный</w:t>
            </w:r>
            <w:r w:rsidRPr="002F223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392" w:type="dxa"/>
          </w:tcPr>
          <w:p w:rsidR="00894D16" w:rsidRPr="002F223D" w:rsidRDefault="00576559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54" w:type="dxa"/>
          </w:tcPr>
          <w:p w:rsidR="00894D16" w:rsidRPr="002F223D" w:rsidRDefault="00576559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053" w:type="dxa"/>
          </w:tcPr>
          <w:p w:rsidR="00894D16" w:rsidRPr="002F223D" w:rsidRDefault="004127B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D44896" w:rsidRPr="002F223D" w:rsidTr="00B407DC">
        <w:trPr>
          <w:trHeight w:val="1147"/>
        </w:trPr>
        <w:tc>
          <w:tcPr>
            <w:tcW w:w="622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7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Составление отчетов библиот</w:t>
            </w:r>
            <w:r w:rsidR="003E7402">
              <w:rPr>
                <w:sz w:val="24"/>
                <w:szCs w:val="24"/>
              </w:rPr>
              <w:t xml:space="preserve">еки по учебным четвертям текущего </w:t>
            </w:r>
            <w:r w:rsidRPr="002F223D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92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Каждую учебную четверть</w:t>
            </w:r>
          </w:p>
        </w:tc>
        <w:tc>
          <w:tcPr>
            <w:tcW w:w="1854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053" w:type="dxa"/>
          </w:tcPr>
          <w:p w:rsidR="00D44896" w:rsidRDefault="004127BD" w:rsidP="00D44896">
            <w:r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D44896" w:rsidRPr="002F223D" w:rsidTr="00B407DC">
        <w:trPr>
          <w:trHeight w:val="7423"/>
        </w:trPr>
        <w:tc>
          <w:tcPr>
            <w:tcW w:w="622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7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библиографического перечня, комплектование фонда учебной литературы.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составление совместно с учителями предметниками заказа на учебники с учетом их требований.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формирование общешкольного заказа на учебники с учетом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замечаний методических объединений.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утверждение плана и заказа комплектования на новый учебный год.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осуществление контроля за выполнением заказа.</w:t>
            </w:r>
          </w:p>
          <w:p w:rsidR="00D44896" w:rsidRPr="002F223D" w:rsidRDefault="00D44896" w:rsidP="00D4489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прием и обработка поступивших учебников: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-оформление накладных;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запись в книгу суммарного учета;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-составление списков классов.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Апрель-май 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требованию районного управления образования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Апрель – Май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По мере поступления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По мере поступления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По мере поступления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май</w:t>
            </w: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D44896" w:rsidRPr="002F223D" w:rsidRDefault="00D44896" w:rsidP="00D44896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053" w:type="dxa"/>
          </w:tcPr>
          <w:p w:rsidR="00D44896" w:rsidRDefault="004127BD" w:rsidP="00D44896">
            <w:r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3E7402" w:rsidRPr="002F223D" w:rsidTr="00B407DC">
        <w:trPr>
          <w:trHeight w:val="283"/>
        </w:trPr>
        <w:tc>
          <w:tcPr>
            <w:tcW w:w="622" w:type="dxa"/>
          </w:tcPr>
          <w:p w:rsidR="003E7402" w:rsidRPr="002F223D" w:rsidRDefault="003E7402" w:rsidP="003E7402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7" w:type="dxa"/>
          </w:tcPr>
          <w:p w:rsidR="003E7402" w:rsidRPr="002F223D" w:rsidRDefault="003E7402" w:rsidP="003E7402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 xml:space="preserve">Прием и выдача учебников </w:t>
            </w:r>
            <w:r w:rsidRPr="002F223D">
              <w:rPr>
                <w:sz w:val="24"/>
                <w:szCs w:val="24"/>
              </w:rPr>
              <w:lastRenderedPageBreak/>
              <w:t>(по графику)</w:t>
            </w:r>
          </w:p>
        </w:tc>
        <w:tc>
          <w:tcPr>
            <w:tcW w:w="2392" w:type="dxa"/>
          </w:tcPr>
          <w:p w:rsidR="003E7402" w:rsidRPr="002F223D" w:rsidRDefault="003E7402" w:rsidP="003E7402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lastRenderedPageBreak/>
              <w:t>Май, июнь,  август</w:t>
            </w:r>
          </w:p>
        </w:tc>
        <w:tc>
          <w:tcPr>
            <w:tcW w:w="1854" w:type="dxa"/>
          </w:tcPr>
          <w:p w:rsidR="003E7402" w:rsidRPr="002F223D" w:rsidRDefault="003E7402" w:rsidP="003E7402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053" w:type="dxa"/>
          </w:tcPr>
          <w:p w:rsidR="003E7402" w:rsidRDefault="004127BD" w:rsidP="003E7402">
            <w:r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372"/>
        </w:trPr>
        <w:tc>
          <w:tcPr>
            <w:tcW w:w="62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8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Информирование учителей и обучающихся о новых поступлениях учебников, художественной литературы.</w:t>
            </w:r>
          </w:p>
        </w:tc>
        <w:tc>
          <w:tcPr>
            <w:tcW w:w="239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854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53" w:type="dxa"/>
          </w:tcPr>
          <w:p w:rsidR="004127BD" w:rsidRDefault="004127BD" w:rsidP="004127BD">
            <w:r w:rsidRPr="00E600E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613"/>
        </w:trPr>
        <w:tc>
          <w:tcPr>
            <w:tcW w:w="622" w:type="dxa"/>
          </w:tcPr>
          <w:p w:rsidR="004127BD" w:rsidRPr="00287CB0" w:rsidRDefault="004127BD" w:rsidP="004127BD">
            <w:r w:rsidRPr="00287CB0">
              <w:t>6.</w:t>
            </w:r>
          </w:p>
        </w:tc>
        <w:tc>
          <w:tcPr>
            <w:tcW w:w="3087" w:type="dxa"/>
          </w:tcPr>
          <w:p w:rsidR="004127BD" w:rsidRPr="00287CB0" w:rsidRDefault="004127BD" w:rsidP="004127BD">
            <w:r w:rsidRPr="00287CB0">
              <w:t>Списание фонда с учетом ветхости и смены программ</w:t>
            </w:r>
          </w:p>
        </w:tc>
        <w:tc>
          <w:tcPr>
            <w:tcW w:w="2392" w:type="dxa"/>
          </w:tcPr>
          <w:p w:rsidR="004127BD" w:rsidRPr="00287CB0" w:rsidRDefault="004127BD" w:rsidP="004127BD">
            <w:r w:rsidRPr="00287CB0">
              <w:t>По приказу</w:t>
            </w:r>
          </w:p>
        </w:tc>
        <w:tc>
          <w:tcPr>
            <w:tcW w:w="1854" w:type="dxa"/>
          </w:tcPr>
          <w:p w:rsidR="004127BD" w:rsidRPr="00287CB0" w:rsidRDefault="004127BD" w:rsidP="004127BD">
            <w:r w:rsidRPr="00287CB0">
              <w:t>Библиотека</w:t>
            </w:r>
          </w:p>
        </w:tc>
        <w:tc>
          <w:tcPr>
            <w:tcW w:w="2053" w:type="dxa"/>
          </w:tcPr>
          <w:p w:rsidR="004127BD" w:rsidRDefault="004127BD" w:rsidP="004127BD">
            <w:r w:rsidRPr="00E600E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058"/>
        </w:trPr>
        <w:tc>
          <w:tcPr>
            <w:tcW w:w="62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7" w:type="dxa"/>
          </w:tcPr>
          <w:p w:rsidR="004127BD" w:rsidRPr="0046489A" w:rsidRDefault="004127BD" w:rsidP="004127BD">
            <w:pPr>
              <w:pStyle w:val="ab"/>
              <w:rPr>
                <w:sz w:val="24"/>
                <w:szCs w:val="24"/>
              </w:rPr>
            </w:pPr>
            <w:r w:rsidRPr="0046489A">
              <w:rPr>
                <w:sz w:val="24"/>
                <w:szCs w:val="24"/>
              </w:rPr>
              <w:t xml:space="preserve">Проведение работы по сохранности учебного фонда (рейды-проверки по </w:t>
            </w:r>
          </w:p>
          <w:p w:rsidR="004127BD" w:rsidRPr="0046489A" w:rsidRDefault="004127BD" w:rsidP="004127BD">
            <w:pPr>
              <w:pStyle w:val="ab"/>
              <w:rPr>
                <w:sz w:val="24"/>
                <w:szCs w:val="24"/>
              </w:rPr>
            </w:pPr>
            <w:r w:rsidRPr="0046489A">
              <w:rPr>
                <w:sz w:val="24"/>
                <w:szCs w:val="24"/>
              </w:rPr>
              <w:t xml:space="preserve">классам с проведением </w:t>
            </w:r>
          </w:p>
          <w:p w:rsidR="004127BD" w:rsidRPr="002F223D" w:rsidRDefault="004127BD" w:rsidP="004127BD">
            <w:pPr>
              <w:pStyle w:val="ab"/>
              <w:rPr>
                <w:sz w:val="24"/>
                <w:szCs w:val="24"/>
              </w:rPr>
            </w:pPr>
            <w:r w:rsidRPr="0046489A">
              <w:rPr>
                <w:sz w:val="24"/>
                <w:szCs w:val="24"/>
              </w:rPr>
              <w:t>итогов)</w:t>
            </w:r>
          </w:p>
        </w:tc>
        <w:tc>
          <w:tcPr>
            <w:tcW w:w="239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46489A">
              <w:rPr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54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46489A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53" w:type="dxa"/>
          </w:tcPr>
          <w:p w:rsidR="004127BD" w:rsidRDefault="004127BD" w:rsidP="004127BD">
            <w:r w:rsidRPr="00E600E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864"/>
        </w:trPr>
        <w:tc>
          <w:tcPr>
            <w:tcW w:w="62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46489A">
              <w:rPr>
                <w:sz w:val="24"/>
                <w:szCs w:val="24"/>
                <w:lang w:eastAsia="ru-RU"/>
              </w:rPr>
              <w:t>Прием и обработка литературы в дар от читателей</w:t>
            </w:r>
          </w:p>
        </w:tc>
        <w:tc>
          <w:tcPr>
            <w:tcW w:w="239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46489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46489A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53" w:type="dxa"/>
          </w:tcPr>
          <w:p w:rsidR="004127BD" w:rsidRDefault="004127BD" w:rsidP="004127BD">
            <w:r w:rsidRPr="00E600E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466788" w:rsidRDefault="00466788" w:rsidP="002F223D">
      <w:pPr>
        <w:pStyle w:val="ab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718" w:tblpY="-1715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466788" w:rsidTr="0046489A">
        <w:trPr>
          <w:trHeight w:val="68"/>
        </w:trPr>
        <w:tc>
          <w:tcPr>
            <w:tcW w:w="9896" w:type="dxa"/>
            <w:tcBorders>
              <w:top w:val="nil"/>
              <w:left w:val="nil"/>
              <w:right w:val="nil"/>
            </w:tcBorders>
          </w:tcPr>
          <w:p w:rsidR="00466788" w:rsidRDefault="00466788" w:rsidP="00466788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</w:tbl>
    <w:p w:rsidR="00894D16" w:rsidRPr="002F223D" w:rsidRDefault="00894D16" w:rsidP="002F223D">
      <w:pPr>
        <w:pStyle w:val="ab"/>
        <w:rPr>
          <w:sz w:val="24"/>
          <w:szCs w:val="24"/>
          <w:lang w:eastAsia="ru-RU"/>
        </w:rPr>
      </w:pPr>
    </w:p>
    <w:p w:rsidR="00A9423C" w:rsidRPr="005C76D1" w:rsidRDefault="00A9423C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2F223D">
        <w:rPr>
          <w:sz w:val="24"/>
          <w:szCs w:val="24"/>
          <w:lang w:eastAsia="ru-RU"/>
        </w:rPr>
        <w:tab/>
      </w:r>
      <w:r w:rsidRPr="005C76D1">
        <w:rPr>
          <w:b/>
          <w:bCs/>
          <w:color w:val="943634" w:themeColor="accent2" w:themeShade="BF"/>
          <w:sz w:val="28"/>
          <w:szCs w:val="28"/>
        </w:rPr>
        <w:t>Работа с фондом художественной литературы</w:t>
      </w:r>
    </w:p>
    <w:tbl>
      <w:tblPr>
        <w:tblStyle w:val="a9"/>
        <w:tblW w:w="10040" w:type="dxa"/>
        <w:tblInd w:w="-601" w:type="dxa"/>
        <w:tblLook w:val="04A0" w:firstRow="1" w:lastRow="0" w:firstColumn="1" w:lastColumn="0" w:noHBand="0" w:noVBand="1"/>
      </w:tblPr>
      <w:tblGrid>
        <w:gridCol w:w="557"/>
        <w:gridCol w:w="3208"/>
        <w:gridCol w:w="2371"/>
        <w:gridCol w:w="1813"/>
        <w:gridCol w:w="2091"/>
      </w:tblGrid>
      <w:tr w:rsidR="004127BD" w:rsidRPr="002F223D" w:rsidTr="00B407DC">
        <w:trPr>
          <w:trHeight w:val="845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Своевременное проведение регистрации и обработка поступающей литературы.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176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свободного доступа в библиотеке: </w:t>
            </w:r>
          </w:p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 художественному фонду для обучающихся.</w:t>
            </w:r>
          </w:p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568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Выдача художественной литературы на абонементе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568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Соблюдение правильной расстановки фонда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414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Систематическое наблюдение за своевременным возвратом в библиотеку, выданных изданий.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137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Работа по мелкому ремонту художественных изданий, учебников с привлечением обучающихся.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После уроков, на каникулах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845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Оформление книжной выставки «Эти книги вы лечили сами».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1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91" w:type="dxa"/>
          </w:tcPr>
          <w:p w:rsidR="004127BD" w:rsidRDefault="004127BD" w:rsidP="004127BD">
            <w:r w:rsidRPr="00D01CB9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A9423C" w:rsidRPr="002F223D" w:rsidRDefault="00A9423C" w:rsidP="002F223D">
      <w:pPr>
        <w:pStyle w:val="ab"/>
        <w:rPr>
          <w:sz w:val="24"/>
          <w:szCs w:val="24"/>
          <w:lang w:eastAsia="ru-RU"/>
        </w:rPr>
      </w:pPr>
    </w:p>
    <w:p w:rsidR="00A9423C" w:rsidRPr="005C76D1" w:rsidRDefault="00A9423C" w:rsidP="002F223D">
      <w:pPr>
        <w:pStyle w:val="ab"/>
        <w:rPr>
          <w:b/>
          <w:color w:val="943634" w:themeColor="accent2" w:themeShade="BF"/>
          <w:sz w:val="28"/>
          <w:szCs w:val="28"/>
        </w:rPr>
      </w:pPr>
      <w:r w:rsidRPr="002F223D">
        <w:rPr>
          <w:sz w:val="24"/>
          <w:szCs w:val="24"/>
        </w:rPr>
        <w:tab/>
      </w:r>
      <w:r w:rsidR="0046489A">
        <w:rPr>
          <w:sz w:val="24"/>
          <w:szCs w:val="24"/>
        </w:rPr>
        <w:t xml:space="preserve">                 </w:t>
      </w:r>
      <w:r w:rsidRPr="005C76D1">
        <w:rPr>
          <w:b/>
          <w:bCs/>
          <w:color w:val="943634" w:themeColor="accent2" w:themeShade="BF"/>
          <w:sz w:val="28"/>
          <w:szCs w:val="28"/>
        </w:rPr>
        <w:t>Организация работы с читателями</w:t>
      </w:r>
    </w:p>
    <w:p w:rsidR="00A9423C" w:rsidRPr="002F223D" w:rsidRDefault="00A9423C" w:rsidP="002F223D">
      <w:pPr>
        <w:pStyle w:val="ab"/>
        <w:rPr>
          <w:sz w:val="24"/>
          <w:szCs w:val="24"/>
          <w:lang w:eastAsia="ru-RU"/>
        </w:rPr>
      </w:pPr>
    </w:p>
    <w:tbl>
      <w:tblPr>
        <w:tblStyle w:val="a9"/>
        <w:tblW w:w="9964" w:type="dxa"/>
        <w:tblInd w:w="-601" w:type="dxa"/>
        <w:tblLook w:val="04A0" w:firstRow="1" w:lastRow="0" w:firstColumn="1" w:lastColumn="0" w:noHBand="0" w:noVBand="1"/>
      </w:tblPr>
      <w:tblGrid>
        <w:gridCol w:w="553"/>
        <w:gridCol w:w="3184"/>
        <w:gridCol w:w="2353"/>
        <w:gridCol w:w="1799"/>
        <w:gridCol w:w="2075"/>
      </w:tblGrid>
      <w:tr w:rsidR="004127BD" w:rsidRPr="002F223D" w:rsidTr="00B407DC">
        <w:trPr>
          <w:trHeight w:val="822"/>
        </w:trPr>
        <w:tc>
          <w:tcPr>
            <w:tcW w:w="55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84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Обслуживание читателей на абонементе обучающихся, педагогов</w:t>
            </w:r>
          </w:p>
        </w:tc>
        <w:tc>
          <w:tcPr>
            <w:tcW w:w="235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99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75" w:type="dxa"/>
          </w:tcPr>
          <w:p w:rsidR="004127BD" w:rsidRDefault="004127BD" w:rsidP="004127BD">
            <w:r w:rsidRPr="00F8452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2510"/>
        </w:trPr>
        <w:tc>
          <w:tcPr>
            <w:tcW w:w="55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84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Рекомендательные беседы при выдаче книг на абонементе.</w:t>
            </w:r>
          </w:p>
        </w:tc>
        <w:tc>
          <w:tcPr>
            <w:tcW w:w="2353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99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075" w:type="dxa"/>
          </w:tcPr>
          <w:p w:rsidR="004127BD" w:rsidRDefault="004127BD" w:rsidP="004127BD">
            <w:r w:rsidRPr="00F8452C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A9423C" w:rsidRPr="002F223D" w:rsidRDefault="00A9423C" w:rsidP="002F223D">
      <w:pPr>
        <w:pStyle w:val="ab"/>
        <w:rPr>
          <w:sz w:val="24"/>
          <w:szCs w:val="24"/>
          <w:lang w:eastAsia="ru-RU"/>
        </w:rPr>
      </w:pPr>
    </w:p>
    <w:p w:rsidR="00633026" w:rsidRPr="002F223D" w:rsidRDefault="00633026" w:rsidP="002F223D">
      <w:pPr>
        <w:pStyle w:val="ab"/>
        <w:rPr>
          <w:sz w:val="24"/>
          <w:szCs w:val="24"/>
          <w:lang w:eastAsia="ru-RU"/>
        </w:rPr>
      </w:pPr>
    </w:p>
    <w:p w:rsidR="00F9371F" w:rsidRPr="005C76D1" w:rsidRDefault="0046489A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5C76D1">
        <w:rPr>
          <w:b/>
          <w:bCs/>
          <w:color w:val="943634" w:themeColor="accent2" w:themeShade="BF"/>
          <w:sz w:val="28"/>
          <w:szCs w:val="28"/>
        </w:rPr>
        <w:t xml:space="preserve">                             </w:t>
      </w:r>
      <w:r w:rsidR="00F9371F" w:rsidRPr="005C76D1">
        <w:rPr>
          <w:b/>
          <w:bCs/>
          <w:color w:val="943634" w:themeColor="accent2" w:themeShade="BF"/>
          <w:sz w:val="28"/>
          <w:szCs w:val="28"/>
        </w:rPr>
        <w:t>Работа с педагогическим коллективом</w:t>
      </w:r>
    </w:p>
    <w:tbl>
      <w:tblPr>
        <w:tblStyle w:val="a9"/>
        <w:tblW w:w="9919" w:type="dxa"/>
        <w:tblInd w:w="-601" w:type="dxa"/>
        <w:tblLook w:val="04A0" w:firstRow="1" w:lastRow="0" w:firstColumn="1" w:lastColumn="0" w:noHBand="0" w:noVBand="1"/>
      </w:tblPr>
      <w:tblGrid>
        <w:gridCol w:w="551"/>
        <w:gridCol w:w="3169"/>
        <w:gridCol w:w="2342"/>
        <w:gridCol w:w="1791"/>
        <w:gridCol w:w="2066"/>
      </w:tblGrid>
      <w:tr w:rsidR="004127BD" w:rsidRPr="002F223D" w:rsidTr="00B407DC">
        <w:trPr>
          <w:trHeight w:val="1225"/>
        </w:trPr>
        <w:tc>
          <w:tcPr>
            <w:tcW w:w="55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Информирование учителей о новой учебной и методической литературе, журналах и газетах.</w:t>
            </w:r>
          </w:p>
        </w:tc>
        <w:tc>
          <w:tcPr>
            <w:tcW w:w="2342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По графику педагогических советов</w:t>
            </w:r>
          </w:p>
        </w:tc>
        <w:tc>
          <w:tcPr>
            <w:tcW w:w="179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66" w:type="dxa"/>
          </w:tcPr>
          <w:p w:rsidR="004127BD" w:rsidRDefault="004127BD" w:rsidP="004127BD">
            <w:r w:rsidRPr="00680030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931"/>
        </w:trPr>
        <w:tc>
          <w:tcPr>
            <w:tcW w:w="551" w:type="dxa"/>
          </w:tcPr>
          <w:p w:rsidR="004127BD" w:rsidRPr="00706008" w:rsidRDefault="004127BD" w:rsidP="004127BD">
            <w:r w:rsidRPr="00706008">
              <w:t>2.</w:t>
            </w:r>
          </w:p>
        </w:tc>
        <w:tc>
          <w:tcPr>
            <w:tcW w:w="3169" w:type="dxa"/>
          </w:tcPr>
          <w:p w:rsidR="004127BD" w:rsidRDefault="004127BD" w:rsidP="004127BD">
            <w:r w:rsidRPr="00706008">
              <w:t>Поиск литературы и периодических изданий по заданной теме.</w:t>
            </w:r>
          </w:p>
        </w:tc>
        <w:tc>
          <w:tcPr>
            <w:tcW w:w="2342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</w:rPr>
            </w:pPr>
            <w:r w:rsidRPr="0046489A">
              <w:rPr>
                <w:sz w:val="24"/>
                <w:szCs w:val="24"/>
              </w:rPr>
              <w:t>По просьбе учителя</w:t>
            </w:r>
          </w:p>
        </w:tc>
        <w:tc>
          <w:tcPr>
            <w:tcW w:w="179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46489A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66" w:type="dxa"/>
          </w:tcPr>
          <w:p w:rsidR="004127BD" w:rsidRDefault="004127BD" w:rsidP="004127BD">
            <w:r w:rsidRPr="00680030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F9371F" w:rsidRPr="002F223D" w:rsidRDefault="00F9371F" w:rsidP="002F223D">
      <w:pPr>
        <w:pStyle w:val="ab"/>
        <w:rPr>
          <w:bCs/>
          <w:sz w:val="24"/>
          <w:szCs w:val="24"/>
        </w:rPr>
      </w:pPr>
    </w:p>
    <w:p w:rsidR="00F9371F" w:rsidRPr="005C76D1" w:rsidRDefault="00F9371F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2F223D">
        <w:rPr>
          <w:bCs/>
          <w:sz w:val="24"/>
          <w:szCs w:val="24"/>
        </w:rPr>
        <w:tab/>
      </w:r>
      <w:r w:rsidRPr="002F223D">
        <w:rPr>
          <w:bCs/>
          <w:sz w:val="24"/>
          <w:szCs w:val="24"/>
        </w:rPr>
        <w:tab/>
      </w:r>
      <w:r w:rsidR="0046489A" w:rsidRPr="005C76D1">
        <w:rPr>
          <w:bCs/>
          <w:color w:val="943634" w:themeColor="accent2" w:themeShade="BF"/>
          <w:sz w:val="24"/>
          <w:szCs w:val="24"/>
        </w:rPr>
        <w:t xml:space="preserve">                          </w:t>
      </w:r>
      <w:r w:rsidR="00D02F6A" w:rsidRPr="005C76D1">
        <w:rPr>
          <w:b/>
          <w:bCs/>
          <w:color w:val="943634" w:themeColor="accent2" w:themeShade="BF"/>
          <w:sz w:val="28"/>
          <w:szCs w:val="28"/>
        </w:rPr>
        <w:t>Работа с обучающимися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49"/>
        <w:gridCol w:w="3160"/>
        <w:gridCol w:w="2334"/>
        <w:gridCol w:w="1785"/>
        <w:gridCol w:w="2063"/>
      </w:tblGrid>
      <w:tr w:rsidR="0046489A" w:rsidRPr="002F223D" w:rsidTr="00B407DC">
        <w:trPr>
          <w:trHeight w:val="203"/>
        </w:trPr>
        <w:tc>
          <w:tcPr>
            <w:tcW w:w="9891" w:type="dxa"/>
            <w:gridSpan w:val="5"/>
            <w:tcBorders>
              <w:top w:val="nil"/>
              <w:left w:val="nil"/>
              <w:right w:val="nil"/>
            </w:tcBorders>
          </w:tcPr>
          <w:p w:rsidR="0046489A" w:rsidRPr="002F223D" w:rsidRDefault="0046489A" w:rsidP="00C952F0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4127BD" w:rsidRPr="002F223D" w:rsidTr="00B407DC">
        <w:trPr>
          <w:trHeight w:val="3210"/>
        </w:trPr>
        <w:tc>
          <w:tcPr>
            <w:tcW w:w="5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60" w:type="dxa"/>
          </w:tcPr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беседы с вновь записавшимися читателями о правилах поведения в библиотеке: о культуре чтения книг.</w:t>
            </w:r>
          </w:p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оформление библиотечных плакатов.</w:t>
            </w:r>
          </w:p>
          <w:p w:rsidR="004127BD" w:rsidRPr="002F223D" w:rsidRDefault="004127BD" w:rsidP="004127B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ответственность за причиненный ущерб книге, учебнику, журналу, лежит на том, кто взял ее в библиотеке.</w:t>
            </w:r>
          </w:p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2334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785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62" w:type="dxa"/>
          </w:tcPr>
          <w:p w:rsidR="004127BD" w:rsidRDefault="004127BD" w:rsidP="004127BD">
            <w:r w:rsidRPr="00A760D2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129"/>
        </w:trPr>
        <w:tc>
          <w:tcPr>
            <w:tcW w:w="5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60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2334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1785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62" w:type="dxa"/>
          </w:tcPr>
          <w:p w:rsidR="004127BD" w:rsidRDefault="004127BD" w:rsidP="004127BD">
            <w:r w:rsidRPr="00A760D2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717"/>
        </w:trPr>
        <w:tc>
          <w:tcPr>
            <w:tcW w:w="5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160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Рекомендовать обучающимся художественную литературу согласно возрастным категориям каждого читателя.</w:t>
            </w:r>
          </w:p>
        </w:tc>
        <w:tc>
          <w:tcPr>
            <w:tcW w:w="2334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785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2062" w:type="dxa"/>
          </w:tcPr>
          <w:p w:rsidR="004127BD" w:rsidRDefault="004127BD" w:rsidP="004127BD">
            <w:r w:rsidRPr="00A760D2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423"/>
        </w:trPr>
        <w:tc>
          <w:tcPr>
            <w:tcW w:w="5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0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«Летнее чтение с увлечением» подбор рекомендательных списков литературы для дополнительного чтения.</w:t>
            </w:r>
          </w:p>
        </w:tc>
        <w:tc>
          <w:tcPr>
            <w:tcW w:w="2334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785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62" w:type="dxa"/>
          </w:tcPr>
          <w:p w:rsidR="004127BD" w:rsidRDefault="004127BD" w:rsidP="004127BD">
            <w:r w:rsidRPr="00A760D2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D02F6A" w:rsidRPr="002F223D" w:rsidRDefault="00D02F6A" w:rsidP="002F223D">
      <w:pPr>
        <w:pStyle w:val="ab"/>
        <w:rPr>
          <w:bCs/>
          <w:sz w:val="24"/>
          <w:szCs w:val="24"/>
        </w:rPr>
      </w:pPr>
    </w:p>
    <w:p w:rsidR="0046489A" w:rsidRDefault="00DF566F" w:rsidP="002F223D">
      <w:pPr>
        <w:pStyle w:val="ab"/>
        <w:rPr>
          <w:bCs/>
          <w:sz w:val="24"/>
          <w:szCs w:val="24"/>
        </w:rPr>
      </w:pPr>
      <w:r w:rsidRPr="002F223D">
        <w:rPr>
          <w:bCs/>
          <w:sz w:val="24"/>
          <w:szCs w:val="24"/>
        </w:rPr>
        <w:tab/>
      </w:r>
      <w:r w:rsidRPr="002F223D">
        <w:rPr>
          <w:bCs/>
          <w:sz w:val="24"/>
          <w:szCs w:val="24"/>
        </w:rPr>
        <w:tab/>
      </w:r>
      <w:r w:rsidRPr="002F223D">
        <w:rPr>
          <w:bCs/>
          <w:sz w:val="24"/>
          <w:szCs w:val="24"/>
        </w:rPr>
        <w:tab/>
      </w:r>
    </w:p>
    <w:p w:rsidR="00B407DC" w:rsidRDefault="00B407DC" w:rsidP="002F223D">
      <w:pPr>
        <w:pStyle w:val="ab"/>
        <w:rPr>
          <w:bCs/>
          <w:sz w:val="24"/>
          <w:szCs w:val="24"/>
        </w:rPr>
      </w:pPr>
    </w:p>
    <w:p w:rsidR="00B407DC" w:rsidRDefault="00B407DC" w:rsidP="002F223D">
      <w:pPr>
        <w:pStyle w:val="ab"/>
        <w:rPr>
          <w:bCs/>
          <w:sz w:val="24"/>
          <w:szCs w:val="24"/>
        </w:rPr>
      </w:pPr>
    </w:p>
    <w:p w:rsidR="00B407DC" w:rsidRDefault="00B407DC" w:rsidP="002F223D">
      <w:pPr>
        <w:pStyle w:val="ab"/>
        <w:rPr>
          <w:bCs/>
          <w:sz w:val="24"/>
          <w:szCs w:val="24"/>
        </w:rPr>
      </w:pPr>
    </w:p>
    <w:p w:rsidR="0046489A" w:rsidRDefault="0046489A" w:rsidP="002F223D">
      <w:pPr>
        <w:pStyle w:val="ab"/>
        <w:rPr>
          <w:bCs/>
          <w:sz w:val="24"/>
          <w:szCs w:val="24"/>
        </w:rPr>
      </w:pPr>
    </w:p>
    <w:p w:rsidR="00DF566F" w:rsidRPr="005C76D1" w:rsidRDefault="0046489A" w:rsidP="002F223D">
      <w:pPr>
        <w:pStyle w:val="ab"/>
        <w:rPr>
          <w:b/>
          <w:color w:val="943634" w:themeColor="accent2" w:themeShade="BF"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</w:t>
      </w:r>
      <w:r w:rsidR="00DF566F" w:rsidRPr="005C76D1">
        <w:rPr>
          <w:b/>
          <w:color w:val="943634" w:themeColor="accent2" w:themeShade="BF"/>
          <w:sz w:val="28"/>
          <w:szCs w:val="28"/>
        </w:rPr>
        <w:t>Справочно – библиографическая работа</w:t>
      </w:r>
    </w:p>
    <w:p w:rsidR="00B407DC" w:rsidRPr="002F223D" w:rsidRDefault="00B407DC" w:rsidP="002F223D">
      <w:pPr>
        <w:pStyle w:val="ab"/>
        <w:rPr>
          <w:b/>
          <w:sz w:val="28"/>
          <w:szCs w:val="28"/>
        </w:rPr>
      </w:pPr>
    </w:p>
    <w:tbl>
      <w:tblPr>
        <w:tblStyle w:val="a9"/>
        <w:tblW w:w="9951" w:type="dxa"/>
        <w:tblInd w:w="-601" w:type="dxa"/>
        <w:tblLook w:val="04A0" w:firstRow="1" w:lastRow="0" w:firstColumn="1" w:lastColumn="0" w:noHBand="0" w:noVBand="1"/>
      </w:tblPr>
      <w:tblGrid>
        <w:gridCol w:w="552"/>
        <w:gridCol w:w="3179"/>
        <w:gridCol w:w="2349"/>
        <w:gridCol w:w="1796"/>
        <w:gridCol w:w="2075"/>
      </w:tblGrid>
      <w:tr w:rsidR="004127BD" w:rsidRPr="002F223D" w:rsidTr="00B407DC">
        <w:trPr>
          <w:trHeight w:val="532"/>
        </w:trPr>
        <w:tc>
          <w:tcPr>
            <w:tcW w:w="552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7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Работа по созданию каталога.</w:t>
            </w:r>
          </w:p>
        </w:tc>
        <w:tc>
          <w:tcPr>
            <w:tcW w:w="23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96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72" w:type="dxa"/>
          </w:tcPr>
          <w:p w:rsidR="004127BD" w:rsidRDefault="004127BD" w:rsidP="004127BD">
            <w:r w:rsidRPr="005F00A1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705"/>
        </w:trPr>
        <w:tc>
          <w:tcPr>
            <w:tcW w:w="552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7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23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796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72" w:type="dxa"/>
          </w:tcPr>
          <w:p w:rsidR="004127BD" w:rsidRDefault="004127BD" w:rsidP="004127BD">
            <w:r w:rsidRPr="005F00A1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749"/>
        </w:trPr>
        <w:tc>
          <w:tcPr>
            <w:tcW w:w="552" w:type="dxa"/>
          </w:tcPr>
          <w:p w:rsidR="004127BD" w:rsidRPr="002F6F5F" w:rsidRDefault="004127BD" w:rsidP="004127BD">
            <w:r w:rsidRPr="002F6F5F">
              <w:t>3.</w:t>
            </w:r>
          </w:p>
        </w:tc>
        <w:tc>
          <w:tcPr>
            <w:tcW w:w="3179" w:type="dxa"/>
          </w:tcPr>
          <w:p w:rsidR="004127BD" w:rsidRDefault="004127BD" w:rsidP="004127BD">
            <w:r w:rsidRPr="002F6F5F">
              <w:t>Разработать положение « О библиотеке».</w:t>
            </w:r>
          </w:p>
        </w:tc>
        <w:tc>
          <w:tcPr>
            <w:tcW w:w="23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39440C">
              <w:rPr>
                <w:bCs/>
                <w:sz w:val="24"/>
                <w:szCs w:val="24"/>
              </w:rPr>
              <w:t>1 четверть</w:t>
            </w:r>
          </w:p>
        </w:tc>
        <w:tc>
          <w:tcPr>
            <w:tcW w:w="1796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39440C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72" w:type="dxa"/>
          </w:tcPr>
          <w:p w:rsidR="004127BD" w:rsidRDefault="004127BD" w:rsidP="004127BD">
            <w:r w:rsidRPr="005F00A1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1324"/>
        </w:trPr>
        <w:tc>
          <w:tcPr>
            <w:tcW w:w="552" w:type="dxa"/>
          </w:tcPr>
          <w:p w:rsidR="004127BD" w:rsidRDefault="004127BD" w:rsidP="004127BD">
            <w:pPr>
              <w:pStyle w:val="ab"/>
              <w:rPr>
                <w:bCs/>
                <w:sz w:val="24"/>
                <w:szCs w:val="24"/>
              </w:rPr>
            </w:pPr>
          </w:p>
          <w:p w:rsidR="004127BD" w:rsidRDefault="004127BD" w:rsidP="004127BD">
            <w:pPr>
              <w:pStyle w:val="ab"/>
              <w:rPr>
                <w:bCs/>
                <w:sz w:val="24"/>
                <w:szCs w:val="24"/>
              </w:rPr>
            </w:pPr>
          </w:p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79" w:type="dxa"/>
          </w:tcPr>
          <w:p w:rsidR="004127BD" w:rsidRDefault="004127BD" w:rsidP="004127BD">
            <w:pPr>
              <w:pStyle w:val="ab"/>
              <w:rPr>
                <w:sz w:val="24"/>
                <w:szCs w:val="24"/>
              </w:rPr>
            </w:pPr>
          </w:p>
          <w:p w:rsidR="004127BD" w:rsidRDefault="004127BD" w:rsidP="004127BD">
            <w:pPr>
              <w:pStyle w:val="ab"/>
              <w:rPr>
                <w:sz w:val="24"/>
                <w:szCs w:val="24"/>
              </w:rPr>
            </w:pPr>
          </w:p>
          <w:p w:rsidR="004127BD" w:rsidRDefault="004127BD" w:rsidP="004127BD">
            <w:pPr>
              <w:pStyle w:val="ab"/>
              <w:rPr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 xml:space="preserve">Осуществлять взаимовыручку с другими </w:t>
            </w:r>
          </w:p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школьными библиотеками</w:t>
            </w:r>
          </w:p>
        </w:tc>
        <w:tc>
          <w:tcPr>
            <w:tcW w:w="2349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39440C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1796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39440C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2072" w:type="dxa"/>
          </w:tcPr>
          <w:p w:rsidR="004127BD" w:rsidRDefault="004127BD" w:rsidP="004127BD">
            <w:r w:rsidRPr="005F00A1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39440C" w:rsidRPr="002F223D" w:rsidTr="00B407DC">
        <w:trPr>
          <w:trHeight w:val="57"/>
        </w:trPr>
        <w:tc>
          <w:tcPr>
            <w:tcW w:w="9951" w:type="dxa"/>
            <w:gridSpan w:val="5"/>
            <w:tcBorders>
              <w:left w:val="nil"/>
              <w:bottom w:val="nil"/>
              <w:right w:val="nil"/>
            </w:tcBorders>
          </w:tcPr>
          <w:p w:rsidR="0039440C" w:rsidRDefault="0039440C" w:rsidP="00C952F0">
            <w:pPr>
              <w:pStyle w:val="ab"/>
              <w:rPr>
                <w:bCs/>
                <w:sz w:val="24"/>
                <w:szCs w:val="24"/>
              </w:rPr>
            </w:pPr>
          </w:p>
          <w:p w:rsidR="0039440C" w:rsidRDefault="0039440C" w:rsidP="00C952F0">
            <w:pPr>
              <w:pStyle w:val="ab"/>
              <w:rPr>
                <w:bCs/>
                <w:sz w:val="24"/>
                <w:szCs w:val="24"/>
              </w:rPr>
            </w:pPr>
          </w:p>
          <w:p w:rsidR="0039440C" w:rsidRPr="005C76D1" w:rsidRDefault="0039440C" w:rsidP="0039440C">
            <w:pPr>
              <w:pStyle w:val="ab"/>
              <w:tabs>
                <w:tab w:val="left" w:pos="2493"/>
              </w:tabs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5C76D1">
              <w:rPr>
                <w:bCs/>
                <w:color w:val="943634" w:themeColor="accent2" w:themeShade="BF"/>
                <w:sz w:val="24"/>
                <w:szCs w:val="24"/>
              </w:rPr>
              <w:t xml:space="preserve">                      </w:t>
            </w:r>
            <w:r w:rsidRPr="005C76D1">
              <w:rPr>
                <w:b/>
                <w:bCs/>
                <w:color w:val="943634" w:themeColor="accent2" w:themeShade="BF"/>
                <w:sz w:val="28"/>
                <w:szCs w:val="24"/>
              </w:rPr>
              <w:t>Индивидуальная работа</w:t>
            </w:r>
          </w:p>
          <w:p w:rsidR="0039440C" w:rsidRDefault="0039440C" w:rsidP="00C952F0">
            <w:pPr>
              <w:pStyle w:val="ab"/>
              <w:rPr>
                <w:bCs/>
                <w:sz w:val="24"/>
                <w:szCs w:val="24"/>
              </w:rPr>
            </w:pPr>
          </w:p>
          <w:p w:rsidR="0039440C" w:rsidRPr="002F223D" w:rsidRDefault="0039440C" w:rsidP="00C952F0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</w:tbl>
    <w:p w:rsidR="00DF566F" w:rsidRPr="002F223D" w:rsidRDefault="0039440C" w:rsidP="002F223D">
      <w:pPr>
        <w:pStyle w:val="ab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</w:t>
      </w:r>
    </w:p>
    <w:tbl>
      <w:tblPr>
        <w:tblStyle w:val="a9"/>
        <w:tblW w:w="10039" w:type="dxa"/>
        <w:tblInd w:w="-601" w:type="dxa"/>
        <w:tblLook w:val="04A0" w:firstRow="1" w:lastRow="0" w:firstColumn="1" w:lastColumn="0" w:noHBand="0" w:noVBand="1"/>
      </w:tblPr>
      <w:tblGrid>
        <w:gridCol w:w="557"/>
        <w:gridCol w:w="3208"/>
        <w:gridCol w:w="2371"/>
        <w:gridCol w:w="1951"/>
        <w:gridCol w:w="1952"/>
      </w:tblGrid>
      <w:tr w:rsidR="004127BD" w:rsidRPr="002F223D" w:rsidTr="00B407DC">
        <w:trPr>
          <w:trHeight w:val="826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Обслуживание читателей на абонементе: учеников, педагогов.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B407DC" w:rsidRDefault="004127BD" w:rsidP="004127BD">
            <w:pPr>
              <w:rPr>
                <w:sz w:val="24"/>
                <w:szCs w:val="24"/>
                <w:lang w:eastAsia="ru-RU"/>
              </w:rPr>
            </w:pPr>
            <w:r w:rsidRPr="00BF4784">
              <w:rPr>
                <w:sz w:val="24"/>
                <w:szCs w:val="24"/>
                <w:lang w:eastAsia="ru-RU"/>
              </w:rPr>
              <w:t xml:space="preserve">Айдамирова </w:t>
            </w:r>
          </w:p>
          <w:p w:rsidR="004127BD" w:rsidRDefault="004127BD" w:rsidP="004127BD">
            <w:r w:rsidRPr="00BF4784">
              <w:rPr>
                <w:sz w:val="24"/>
                <w:szCs w:val="24"/>
                <w:lang w:eastAsia="ru-RU"/>
              </w:rPr>
              <w:t>М.С</w:t>
            </w:r>
          </w:p>
        </w:tc>
      </w:tr>
      <w:tr w:rsidR="004127BD" w:rsidRPr="002F223D" w:rsidTr="00B407DC">
        <w:trPr>
          <w:trHeight w:val="555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Рекомендательные беседы при выдаче книг.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4127BD" w:rsidRDefault="004127BD" w:rsidP="004127BD">
            <w:r w:rsidRPr="00BF4784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270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Беседы о прочитанном.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4127BD" w:rsidRDefault="004127BD" w:rsidP="004127BD">
            <w:r w:rsidRPr="00BF4784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  <w:tr w:rsidR="004127BD" w:rsidRPr="002F223D" w:rsidTr="00B407DC">
        <w:trPr>
          <w:trHeight w:val="555"/>
        </w:trPr>
        <w:tc>
          <w:tcPr>
            <w:tcW w:w="557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208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sz w:val="24"/>
                <w:szCs w:val="24"/>
              </w:rPr>
              <w:t>Работа с педагогическим коллективом.</w:t>
            </w:r>
          </w:p>
        </w:tc>
        <w:tc>
          <w:tcPr>
            <w:tcW w:w="237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51" w:type="dxa"/>
          </w:tcPr>
          <w:p w:rsidR="004127BD" w:rsidRPr="002F223D" w:rsidRDefault="004127BD" w:rsidP="004127BD">
            <w:pPr>
              <w:pStyle w:val="ab"/>
              <w:rPr>
                <w:bCs/>
                <w:sz w:val="24"/>
                <w:szCs w:val="24"/>
              </w:rPr>
            </w:pPr>
            <w:r w:rsidRPr="002F223D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52" w:type="dxa"/>
          </w:tcPr>
          <w:p w:rsidR="004127BD" w:rsidRDefault="004127BD" w:rsidP="004127BD">
            <w:r w:rsidRPr="00BF4784">
              <w:rPr>
                <w:sz w:val="24"/>
                <w:szCs w:val="24"/>
                <w:lang w:eastAsia="ru-RU"/>
              </w:rPr>
              <w:t>Айдамирова М.С</w:t>
            </w:r>
          </w:p>
        </w:tc>
      </w:tr>
    </w:tbl>
    <w:p w:rsidR="00DF566F" w:rsidRPr="002F223D" w:rsidRDefault="00DF566F" w:rsidP="002F223D">
      <w:pPr>
        <w:pStyle w:val="ab"/>
        <w:rPr>
          <w:bCs/>
          <w:sz w:val="24"/>
          <w:szCs w:val="24"/>
        </w:rPr>
      </w:pPr>
    </w:p>
    <w:p w:rsidR="008D2FAB" w:rsidRPr="005C76D1" w:rsidRDefault="0039440C" w:rsidP="002F223D">
      <w:pPr>
        <w:pStyle w:val="ab"/>
        <w:rPr>
          <w:b/>
          <w:color w:val="943634" w:themeColor="accent2" w:themeShade="BF"/>
          <w:sz w:val="28"/>
          <w:szCs w:val="28"/>
        </w:rPr>
      </w:pPr>
      <w:r w:rsidRPr="005C76D1">
        <w:rPr>
          <w:bCs/>
          <w:color w:val="943634" w:themeColor="accent2" w:themeShade="BF"/>
          <w:sz w:val="24"/>
          <w:szCs w:val="24"/>
        </w:rPr>
        <w:t xml:space="preserve">     </w:t>
      </w:r>
      <w:r w:rsidR="008D2FAB" w:rsidRPr="005C76D1">
        <w:rPr>
          <w:b/>
          <w:bCs/>
          <w:color w:val="943634" w:themeColor="accent2" w:themeShade="BF"/>
          <w:sz w:val="28"/>
          <w:szCs w:val="28"/>
        </w:rPr>
        <w:t>Справочно-библиографическое обслуживание читателей.</w:t>
      </w:r>
    </w:p>
    <w:p w:rsidR="008D2FAB" w:rsidRPr="005C76D1" w:rsidRDefault="0039440C" w:rsidP="002F223D">
      <w:pPr>
        <w:pStyle w:val="ab"/>
        <w:rPr>
          <w:b/>
          <w:color w:val="943634" w:themeColor="accent2" w:themeShade="BF"/>
          <w:sz w:val="28"/>
          <w:szCs w:val="28"/>
          <w:lang w:eastAsia="ru-RU"/>
        </w:rPr>
      </w:pPr>
      <w:r w:rsidRPr="005C76D1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                    </w:t>
      </w:r>
      <w:r w:rsidR="008D2FAB" w:rsidRPr="005C76D1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Уроки информационной грамотности. </w:t>
      </w:r>
    </w:p>
    <w:p w:rsidR="008D2FAB" w:rsidRPr="005C76D1" w:rsidRDefault="0039440C" w:rsidP="002F223D">
      <w:pPr>
        <w:pStyle w:val="ab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  <w:r w:rsidRPr="005C76D1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 xml:space="preserve">            </w:t>
      </w:r>
      <w:r w:rsidR="008D2FAB" w:rsidRPr="005C76D1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Организация воспитательной работы в библиотеке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1984"/>
        <w:gridCol w:w="1985"/>
      </w:tblGrid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>День знаний – театрализованная праздничная линейка</w:t>
            </w:r>
          </w:p>
        </w:tc>
        <w:tc>
          <w:tcPr>
            <w:tcW w:w="2410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4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Территория школы</w:t>
            </w:r>
          </w:p>
        </w:tc>
        <w:tc>
          <w:tcPr>
            <w:tcW w:w="1985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Организатор</w:t>
            </w:r>
          </w:p>
        </w:tc>
      </w:tr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</w:rPr>
              <w:t xml:space="preserve">Экскурсия в библиотеку: Библиотечный урок «Первое посещение в </w:t>
            </w:r>
            <w:r w:rsidRPr="002F223D">
              <w:rPr>
                <w:sz w:val="24"/>
                <w:szCs w:val="24"/>
              </w:rPr>
              <w:lastRenderedPageBreak/>
              <w:t>библиотеку»</w:t>
            </w: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</w:t>
            </w:r>
            <w:r w:rsidR="008D2FAB" w:rsidRPr="002F223D">
              <w:rPr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84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C952F0" w:rsidRDefault="004127BD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5F00A1">
              <w:rPr>
                <w:sz w:val="24"/>
                <w:szCs w:val="24"/>
                <w:lang w:eastAsia="ru-RU"/>
              </w:rPr>
              <w:t>Айдамирова М.С</w:t>
            </w: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 xml:space="preserve">Учителя начальных </w:t>
            </w:r>
            <w:r w:rsidRPr="002F223D">
              <w:rPr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8D2FAB" w:rsidRPr="002F223D" w:rsidRDefault="007C15F1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«Книга твой друг-береги ее» 4-5 кл.</w:t>
            </w: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8D2FAB" w:rsidRPr="002F223D">
              <w:rPr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4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7C15F1" w:rsidRPr="002F223D" w:rsidRDefault="007C15F1" w:rsidP="007C15F1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 xml:space="preserve"> «Из чего состоит книга» </w:t>
            </w:r>
            <w:r>
              <w:rPr>
                <w:i/>
                <w:sz w:val="24"/>
                <w:szCs w:val="24"/>
              </w:rPr>
              <w:t>5-6 кл.</w:t>
            </w:r>
          </w:p>
          <w:p w:rsidR="007C15F1" w:rsidRPr="002F223D" w:rsidRDefault="007C15F1" w:rsidP="002F223D">
            <w:pPr>
              <w:pStyle w:val="ab"/>
              <w:rPr>
                <w:i/>
                <w:sz w:val="24"/>
                <w:szCs w:val="24"/>
              </w:rPr>
            </w:pP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8D2FAB" w:rsidRPr="002F223D">
              <w:rPr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984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i/>
                <w:sz w:val="24"/>
                <w:szCs w:val="24"/>
              </w:rPr>
              <w:t>«Правила и умения обращаться с книгой». Формирование у детей бережного отношения с книгой. 3 класс</w:t>
            </w: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="002C40D2" w:rsidRPr="002F223D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84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rPr>
          <w:trHeight w:val="1268"/>
        </w:trPr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2C40D2" w:rsidRPr="002F223D" w:rsidRDefault="002C40D2" w:rsidP="002F223D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>«Знакомство с книгой. Структура книги. Правила и умения обращаться с книгой» 4 класс</w:t>
            </w: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="002C40D2" w:rsidRPr="002F223D">
              <w:rPr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984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rPr>
          <w:trHeight w:val="934"/>
        </w:trPr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2C40D2" w:rsidRPr="002F223D" w:rsidRDefault="002C40D2" w:rsidP="002F223D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>«Читателю о книге. Обращение с книгой». 5 класс</w:t>
            </w: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c>
          <w:tcPr>
            <w:tcW w:w="567" w:type="dxa"/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7C15F1" w:rsidRDefault="007C15F1" w:rsidP="007C15F1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>«Знакомство с элементами книги» 1-2 классы</w:t>
            </w:r>
          </w:p>
          <w:p w:rsidR="008D2FAB" w:rsidRPr="002F223D" w:rsidRDefault="008D2FAB" w:rsidP="007C15F1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D2FAB" w:rsidRPr="002F223D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2C40D2" w:rsidRPr="002F223D">
              <w:rPr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984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2C40D2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rPr>
          <w:trHeight w:val="554"/>
        </w:trPr>
        <w:tc>
          <w:tcPr>
            <w:tcW w:w="567" w:type="dxa"/>
            <w:tcBorders>
              <w:top w:val="nil"/>
            </w:tcBorders>
          </w:tcPr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</w:tcBorders>
          </w:tcPr>
          <w:p w:rsidR="002C40D2" w:rsidRPr="002F223D" w:rsidRDefault="002C40D2" w:rsidP="002F223D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 xml:space="preserve">«Книга, как предмет искусства» </w:t>
            </w:r>
            <w:r w:rsidR="007C15F1">
              <w:rPr>
                <w:i/>
                <w:sz w:val="24"/>
                <w:szCs w:val="24"/>
              </w:rPr>
              <w:t>7-</w:t>
            </w:r>
            <w:r w:rsidRPr="002F223D">
              <w:rPr>
                <w:i/>
                <w:sz w:val="24"/>
                <w:szCs w:val="24"/>
              </w:rPr>
              <w:t>8 класс</w:t>
            </w: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</w:tcPr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985" w:type="dxa"/>
          </w:tcPr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C40D2" w:rsidRPr="002F223D" w:rsidTr="0039440C">
        <w:trPr>
          <w:trHeight w:val="1343"/>
        </w:trPr>
        <w:tc>
          <w:tcPr>
            <w:tcW w:w="567" w:type="dxa"/>
          </w:tcPr>
          <w:p w:rsidR="00B65B95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  <w:r w:rsidRPr="002F223D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B65B95" w:rsidRDefault="00B65B95" w:rsidP="002F223D">
            <w:pPr>
              <w:pStyle w:val="ab"/>
              <w:rPr>
                <w:i/>
                <w:sz w:val="24"/>
                <w:szCs w:val="24"/>
              </w:rPr>
            </w:pPr>
          </w:p>
          <w:p w:rsidR="002C40D2" w:rsidRDefault="002C40D2" w:rsidP="002F223D">
            <w:pPr>
              <w:pStyle w:val="ab"/>
              <w:rPr>
                <w:i/>
                <w:sz w:val="24"/>
                <w:szCs w:val="24"/>
              </w:rPr>
            </w:pPr>
            <w:r w:rsidRPr="002F223D">
              <w:rPr>
                <w:i/>
                <w:sz w:val="24"/>
                <w:szCs w:val="24"/>
              </w:rPr>
              <w:t>«Справочная литература. Типы справочной литературы» 9 класс</w:t>
            </w:r>
          </w:p>
          <w:p w:rsidR="008D2FAB" w:rsidRPr="002F223D" w:rsidRDefault="008D2FAB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65B95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4" w:type="dxa"/>
          </w:tcPr>
          <w:p w:rsidR="00B65B95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B65B95" w:rsidRDefault="00B65B95" w:rsidP="002F223D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8D2FAB" w:rsidRPr="002F223D" w:rsidRDefault="002F223D" w:rsidP="002F223D">
            <w:pPr>
              <w:pStyle w:val="ab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8D2FAB" w:rsidRPr="002F223D" w:rsidRDefault="008D2FAB" w:rsidP="002F223D">
      <w:pPr>
        <w:pStyle w:val="ab"/>
        <w:rPr>
          <w:sz w:val="24"/>
          <w:szCs w:val="24"/>
          <w:lang w:eastAsia="ru-RU"/>
        </w:rPr>
      </w:pPr>
    </w:p>
    <w:p w:rsidR="008D2FAB" w:rsidRPr="005C76D1" w:rsidRDefault="0039440C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>
        <w:rPr>
          <w:b/>
          <w:bCs/>
          <w:color w:val="666666"/>
          <w:sz w:val="28"/>
          <w:szCs w:val="28"/>
        </w:rPr>
        <w:t xml:space="preserve">                                          </w:t>
      </w:r>
      <w:r w:rsidR="00C9592B" w:rsidRPr="005C76D1">
        <w:rPr>
          <w:b/>
          <w:bCs/>
          <w:color w:val="943634" w:themeColor="accent2" w:themeShade="BF"/>
          <w:sz w:val="28"/>
          <w:szCs w:val="28"/>
        </w:rPr>
        <w:t>Основные направления</w:t>
      </w:r>
    </w:p>
    <w:p w:rsidR="00C9592B" w:rsidRPr="005C76D1" w:rsidRDefault="00C9592B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5C76D1">
        <w:rPr>
          <w:b/>
          <w:bCs/>
          <w:color w:val="943634" w:themeColor="accent2" w:themeShade="BF"/>
          <w:sz w:val="28"/>
          <w:szCs w:val="28"/>
        </w:rPr>
        <w:tab/>
      </w:r>
      <w:r w:rsidRPr="005C76D1">
        <w:rPr>
          <w:b/>
          <w:bCs/>
          <w:color w:val="943634" w:themeColor="accent2" w:themeShade="BF"/>
          <w:sz w:val="28"/>
          <w:szCs w:val="28"/>
        </w:rPr>
        <w:tab/>
      </w:r>
      <w:r w:rsidR="0039440C" w:rsidRPr="005C76D1">
        <w:rPr>
          <w:b/>
          <w:bCs/>
          <w:color w:val="943634" w:themeColor="accent2" w:themeShade="BF"/>
          <w:sz w:val="28"/>
          <w:szCs w:val="28"/>
        </w:rPr>
        <w:t xml:space="preserve">             </w:t>
      </w:r>
      <w:r w:rsidRPr="005C76D1">
        <w:rPr>
          <w:b/>
          <w:bCs/>
          <w:color w:val="943634" w:themeColor="accent2" w:themeShade="BF"/>
          <w:sz w:val="28"/>
          <w:szCs w:val="28"/>
        </w:rPr>
        <w:t>Патриотическое воспитание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2410"/>
        <w:gridCol w:w="1984"/>
        <w:gridCol w:w="1985"/>
      </w:tblGrid>
      <w:tr w:rsidR="00C9592B" w:rsidTr="003E7402">
        <w:tc>
          <w:tcPr>
            <w:tcW w:w="425" w:type="dxa"/>
          </w:tcPr>
          <w:p w:rsidR="00C9592B" w:rsidRDefault="00C9592B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9592B" w:rsidRPr="005C76D1" w:rsidRDefault="00C9592B" w:rsidP="002F223D">
            <w:pPr>
              <w:pStyle w:val="ab"/>
              <w:rPr>
                <w:bCs/>
                <w:color w:val="000000" w:themeColor="text1"/>
                <w:sz w:val="24"/>
                <w:szCs w:val="24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410" w:type="dxa"/>
          </w:tcPr>
          <w:p w:rsidR="00C9592B" w:rsidRDefault="00C9592B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C9592B" w:rsidTr="003E7402">
        <w:tc>
          <w:tcPr>
            <w:tcW w:w="425" w:type="dxa"/>
          </w:tcPr>
          <w:p w:rsidR="00C9592B" w:rsidRDefault="00C9592B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C9592B" w:rsidRPr="005C76D1" w:rsidRDefault="00C9592B" w:rsidP="002F223D">
            <w:pPr>
              <w:pStyle w:val="ab"/>
              <w:rPr>
                <w:bCs/>
                <w:color w:val="000000" w:themeColor="text1"/>
                <w:sz w:val="24"/>
                <w:szCs w:val="24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Книжная выставка «Я-гражданин России»</w:t>
            </w:r>
          </w:p>
        </w:tc>
        <w:tc>
          <w:tcPr>
            <w:tcW w:w="2410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</w:tr>
      <w:tr w:rsidR="00C9592B" w:rsidTr="003E7402">
        <w:trPr>
          <w:trHeight w:val="2252"/>
        </w:trPr>
        <w:tc>
          <w:tcPr>
            <w:tcW w:w="425" w:type="dxa"/>
          </w:tcPr>
          <w:p w:rsidR="00C9592B" w:rsidRDefault="00C9592B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9592B" w:rsidRPr="005C76D1" w:rsidRDefault="00C9592B" w:rsidP="00C9592B">
            <w:pPr>
              <w:spacing w:after="36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Книжные выставки: «Поэты войны», «Годы, опаленные войной»;</w:t>
            </w:r>
          </w:p>
          <w:p w:rsidR="00C9592B" w:rsidRPr="005C76D1" w:rsidRDefault="00C9592B" w:rsidP="00C9592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«День космонавтики»</w:t>
            </w:r>
          </w:p>
          <w:p w:rsidR="00641707" w:rsidRPr="005C76D1" w:rsidRDefault="00641707" w:rsidP="00C9592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«День независимости России»</w:t>
            </w:r>
          </w:p>
          <w:p w:rsidR="001E5983" w:rsidRPr="005C76D1" w:rsidRDefault="001E5983" w:rsidP="001E5983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641707" w:rsidRPr="005C76D1" w:rsidRDefault="00641707" w:rsidP="00C9592B">
            <w:pPr>
              <w:spacing w:after="36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Он ушел непобежденным»</w:t>
            </w:r>
          </w:p>
          <w:p w:rsidR="00325351" w:rsidRPr="005C76D1" w:rsidRDefault="00325351" w:rsidP="00C9592B">
            <w:pPr>
              <w:spacing w:after="360"/>
              <w:rPr>
                <w:bCs/>
                <w:color w:val="000000" w:themeColor="text1"/>
                <w:sz w:val="24"/>
                <w:szCs w:val="24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«Дорога длинною в 13 лет»</w:t>
            </w:r>
          </w:p>
        </w:tc>
        <w:tc>
          <w:tcPr>
            <w:tcW w:w="2410" w:type="dxa"/>
          </w:tcPr>
          <w:p w:rsidR="00C9592B" w:rsidRDefault="00C9592B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Май </w:t>
            </w: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641707" w:rsidRDefault="00641707" w:rsidP="00325351">
            <w:pPr>
              <w:pStyle w:val="ab"/>
              <w:tabs>
                <w:tab w:val="right" w:pos="215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Ноябрь</w:t>
            </w:r>
            <w:r w:rsidR="00325351">
              <w:rPr>
                <w:bCs/>
                <w:sz w:val="24"/>
                <w:szCs w:val="24"/>
              </w:rPr>
              <w:tab/>
            </w:r>
          </w:p>
          <w:p w:rsidR="00325351" w:rsidRDefault="00325351" w:rsidP="00325351">
            <w:pPr>
              <w:pStyle w:val="ab"/>
              <w:tabs>
                <w:tab w:val="right" w:pos="2157"/>
              </w:tabs>
              <w:rPr>
                <w:bCs/>
                <w:sz w:val="24"/>
                <w:szCs w:val="24"/>
              </w:rPr>
            </w:pPr>
          </w:p>
          <w:p w:rsidR="00325351" w:rsidRDefault="00325351" w:rsidP="00325351">
            <w:pPr>
              <w:pStyle w:val="ab"/>
              <w:tabs>
                <w:tab w:val="right" w:pos="2157"/>
              </w:tabs>
              <w:rPr>
                <w:bCs/>
                <w:sz w:val="24"/>
                <w:szCs w:val="24"/>
              </w:rPr>
            </w:pPr>
          </w:p>
          <w:p w:rsidR="00325351" w:rsidRDefault="00325351" w:rsidP="00325351">
            <w:pPr>
              <w:pStyle w:val="ab"/>
              <w:tabs>
                <w:tab w:val="right" w:pos="215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Май </w:t>
            </w:r>
          </w:p>
          <w:p w:rsidR="00641707" w:rsidRDefault="00641707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B65B95" w:rsidRDefault="00B65B95" w:rsidP="002F223D">
            <w:pPr>
              <w:pStyle w:val="ab"/>
              <w:rPr>
                <w:bCs/>
                <w:sz w:val="24"/>
                <w:szCs w:val="24"/>
              </w:rPr>
            </w:pPr>
          </w:p>
          <w:p w:rsidR="00325351" w:rsidRDefault="00325351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5" w:type="dxa"/>
          </w:tcPr>
          <w:p w:rsidR="00C9592B" w:rsidRDefault="00641707" w:rsidP="002F223D">
            <w:pPr>
              <w:pStyle w:val="a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Библиотекарь</w:t>
            </w:r>
          </w:p>
        </w:tc>
      </w:tr>
    </w:tbl>
    <w:p w:rsidR="00C9592B" w:rsidRDefault="00C9592B" w:rsidP="002F223D">
      <w:pPr>
        <w:pStyle w:val="ab"/>
        <w:rPr>
          <w:bCs/>
          <w:sz w:val="24"/>
          <w:szCs w:val="24"/>
        </w:rPr>
      </w:pPr>
    </w:p>
    <w:p w:rsidR="00325351" w:rsidRPr="005C76D1" w:rsidRDefault="00325351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5C76D1">
        <w:rPr>
          <w:b/>
          <w:bCs/>
          <w:color w:val="943634" w:themeColor="accent2" w:themeShade="BF"/>
          <w:sz w:val="28"/>
          <w:szCs w:val="28"/>
        </w:rPr>
        <w:t>Нравственное воспитание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29"/>
        <w:gridCol w:w="3257"/>
        <w:gridCol w:w="2609"/>
        <w:gridCol w:w="1785"/>
        <w:gridCol w:w="1985"/>
      </w:tblGrid>
      <w:tr w:rsidR="00325351" w:rsidTr="00B65B95">
        <w:tc>
          <w:tcPr>
            <w:tcW w:w="429" w:type="dxa"/>
          </w:tcPr>
          <w:p w:rsidR="00325351" w:rsidRDefault="00325351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57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609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785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325351" w:rsidRPr="00325351" w:rsidRDefault="00325351" w:rsidP="00325351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32535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325351" w:rsidTr="00B65B95">
        <w:tc>
          <w:tcPr>
            <w:tcW w:w="429" w:type="dxa"/>
          </w:tcPr>
          <w:p w:rsidR="00325351" w:rsidRDefault="00325351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57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День учителя – праздничная программа</w:t>
            </w:r>
          </w:p>
        </w:tc>
        <w:tc>
          <w:tcPr>
            <w:tcW w:w="2609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>4 октября</w:t>
            </w:r>
          </w:p>
        </w:tc>
        <w:tc>
          <w:tcPr>
            <w:tcW w:w="1785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1985" w:type="dxa"/>
          </w:tcPr>
          <w:p w:rsidR="00325351" w:rsidRPr="00325351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Организатор, библиотекарь</w:t>
            </w:r>
          </w:p>
        </w:tc>
      </w:tr>
      <w:tr w:rsidR="00325351" w:rsidTr="00B65B95">
        <w:tc>
          <w:tcPr>
            <w:tcW w:w="429" w:type="dxa"/>
          </w:tcPr>
          <w:p w:rsidR="00325351" w:rsidRDefault="00325351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57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Урок доброты «Пусть всегда будет мама!»</w:t>
            </w:r>
          </w:p>
        </w:tc>
        <w:tc>
          <w:tcPr>
            <w:tcW w:w="2609" w:type="dxa"/>
          </w:tcPr>
          <w:p w:rsidR="00325351" w:rsidRPr="005C76D1" w:rsidRDefault="00325351" w:rsidP="00325351">
            <w:pPr>
              <w:spacing w:after="36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Ноябрь</w:t>
            </w:r>
          </w:p>
          <w:p w:rsidR="00325351" w:rsidRPr="005C76D1" w:rsidRDefault="00325351" w:rsidP="00325351">
            <w:pPr>
              <w:spacing w:after="36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lang w:eastAsia="ru-RU"/>
              </w:rPr>
            </w:pPr>
            <w:r w:rsidRPr="005C76D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1-4 класс</w:t>
            </w:r>
          </w:p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>Начальная школа</w:t>
            </w:r>
          </w:p>
        </w:tc>
        <w:tc>
          <w:tcPr>
            <w:tcW w:w="1985" w:type="dxa"/>
          </w:tcPr>
          <w:p w:rsidR="00325351" w:rsidRPr="00325351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Библиотекарь, учителя начальных классов</w:t>
            </w:r>
          </w:p>
        </w:tc>
      </w:tr>
      <w:tr w:rsidR="00325351" w:rsidTr="00B65B95">
        <w:tc>
          <w:tcPr>
            <w:tcW w:w="429" w:type="dxa"/>
          </w:tcPr>
          <w:p w:rsidR="00325351" w:rsidRDefault="00325351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257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Обновлять выставку «Эти книги мы вылечили сами».</w:t>
            </w:r>
          </w:p>
        </w:tc>
        <w:tc>
          <w:tcPr>
            <w:tcW w:w="2609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1785" w:type="dxa"/>
          </w:tcPr>
          <w:p w:rsidR="00325351" w:rsidRPr="005C76D1" w:rsidRDefault="00325351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bCs/>
                <w:color w:val="000000" w:themeColor="text1"/>
                <w:sz w:val="28"/>
                <w:szCs w:val="28"/>
              </w:rPr>
              <w:t xml:space="preserve">Библиотека </w:t>
            </w:r>
          </w:p>
        </w:tc>
        <w:tc>
          <w:tcPr>
            <w:tcW w:w="1985" w:type="dxa"/>
          </w:tcPr>
          <w:p w:rsidR="00325351" w:rsidRPr="00325351" w:rsidRDefault="00325351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Библиотекарь </w:t>
            </w:r>
          </w:p>
        </w:tc>
      </w:tr>
    </w:tbl>
    <w:p w:rsidR="00325351" w:rsidRDefault="00325351" w:rsidP="002F223D">
      <w:pPr>
        <w:pStyle w:val="ab"/>
        <w:rPr>
          <w:bCs/>
          <w:sz w:val="28"/>
          <w:szCs w:val="28"/>
        </w:rPr>
      </w:pPr>
    </w:p>
    <w:p w:rsidR="00E16B18" w:rsidRPr="005C76D1" w:rsidRDefault="00E16B18" w:rsidP="008E7EDB">
      <w:pPr>
        <w:pStyle w:val="ab"/>
        <w:rPr>
          <w:bCs/>
          <w:color w:val="943634" w:themeColor="accent2" w:themeShade="BF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C76D1">
        <w:rPr>
          <w:b/>
          <w:bCs/>
          <w:color w:val="943634" w:themeColor="accent2" w:themeShade="BF"/>
          <w:sz w:val="28"/>
          <w:szCs w:val="28"/>
        </w:rPr>
        <w:t>Воспитание здорового образа жизни</w:t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9"/>
        <w:gridCol w:w="3541"/>
        <w:gridCol w:w="2373"/>
        <w:gridCol w:w="1737"/>
        <w:gridCol w:w="1985"/>
      </w:tblGrid>
      <w:tr w:rsidR="00E16B18" w:rsidTr="001E5983">
        <w:tc>
          <w:tcPr>
            <w:tcW w:w="429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41" w:type="dxa"/>
          </w:tcPr>
          <w:p w:rsidR="00E16B18" w:rsidRPr="005C76D1" w:rsidRDefault="00E16B18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373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37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Библиотека </w:t>
            </w:r>
          </w:p>
        </w:tc>
        <w:tc>
          <w:tcPr>
            <w:tcW w:w="1985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E16B18" w:rsidTr="001E5983">
        <w:tc>
          <w:tcPr>
            <w:tcW w:w="429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41" w:type="dxa"/>
          </w:tcPr>
          <w:p w:rsidR="00E16B18" w:rsidRPr="005C76D1" w:rsidRDefault="00E16B18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Составление буклетов «В здоровом теле – здоровый дух»</w:t>
            </w:r>
          </w:p>
        </w:tc>
        <w:tc>
          <w:tcPr>
            <w:tcW w:w="2373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737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E16B18" w:rsidTr="001E5983">
        <w:tc>
          <w:tcPr>
            <w:tcW w:w="429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41" w:type="dxa"/>
          </w:tcPr>
          <w:p w:rsidR="00E16B18" w:rsidRPr="005C76D1" w:rsidRDefault="00E16B18" w:rsidP="002F223D">
            <w:pPr>
              <w:pStyle w:val="ab"/>
              <w:rPr>
                <w:color w:val="000000" w:themeColor="text1"/>
                <w:sz w:val="27"/>
                <w:szCs w:val="27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Выставки «Что бы не случилось беды»;</w:t>
            </w:r>
          </w:p>
          <w:p w:rsidR="00E16B18" w:rsidRPr="005C76D1" w:rsidRDefault="00E16B18" w:rsidP="002F223D">
            <w:pPr>
              <w:pStyle w:val="ab"/>
              <w:rPr>
                <w:color w:val="000000" w:themeColor="text1"/>
                <w:sz w:val="27"/>
                <w:szCs w:val="27"/>
              </w:rPr>
            </w:pPr>
          </w:p>
          <w:p w:rsidR="00E16B18" w:rsidRPr="005C76D1" w:rsidRDefault="00E16B18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«Спорт-это здоровье»</w:t>
            </w:r>
          </w:p>
        </w:tc>
        <w:tc>
          <w:tcPr>
            <w:tcW w:w="2373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</w:p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</w:p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737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E16B18" w:rsidRDefault="00E16B1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</w:tbl>
    <w:p w:rsidR="00E16B18" w:rsidRDefault="00E16B18" w:rsidP="002F223D">
      <w:pPr>
        <w:pStyle w:val="ab"/>
        <w:rPr>
          <w:bCs/>
          <w:sz w:val="28"/>
          <w:szCs w:val="28"/>
        </w:rPr>
      </w:pPr>
    </w:p>
    <w:p w:rsidR="00E16B18" w:rsidRPr="005C76D1" w:rsidRDefault="00E16B18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5C76D1">
        <w:rPr>
          <w:b/>
          <w:bCs/>
          <w:color w:val="000000" w:themeColor="text1"/>
          <w:sz w:val="28"/>
          <w:szCs w:val="28"/>
        </w:rPr>
        <w:t xml:space="preserve">         </w:t>
      </w:r>
      <w:r w:rsidRPr="005C76D1">
        <w:rPr>
          <w:b/>
          <w:bCs/>
          <w:color w:val="943634" w:themeColor="accent2" w:themeShade="BF"/>
          <w:sz w:val="28"/>
          <w:szCs w:val="28"/>
        </w:rPr>
        <w:t>Экологическое  воспитание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29"/>
        <w:gridCol w:w="3510"/>
        <w:gridCol w:w="2352"/>
        <w:gridCol w:w="1897"/>
        <w:gridCol w:w="1900"/>
      </w:tblGrid>
      <w:tr w:rsidR="007A471E" w:rsidTr="001E5983">
        <w:trPr>
          <w:trHeight w:val="620"/>
        </w:trPr>
        <w:tc>
          <w:tcPr>
            <w:tcW w:w="425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10" w:type="dxa"/>
          </w:tcPr>
          <w:p w:rsidR="007A471E" w:rsidRPr="005C76D1" w:rsidRDefault="007A471E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35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9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89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7A471E" w:rsidTr="001E5983">
        <w:trPr>
          <w:trHeight w:val="620"/>
        </w:trPr>
        <w:tc>
          <w:tcPr>
            <w:tcW w:w="425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10" w:type="dxa"/>
          </w:tcPr>
          <w:p w:rsidR="007A471E" w:rsidRPr="005C76D1" w:rsidRDefault="007A471E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Книжная выставка: «Экология и мы»</w:t>
            </w:r>
          </w:p>
        </w:tc>
        <w:tc>
          <w:tcPr>
            <w:tcW w:w="235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189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89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</w:tbl>
    <w:p w:rsidR="00E16B18" w:rsidRPr="007A471E" w:rsidRDefault="00E16B18" w:rsidP="002F223D">
      <w:pPr>
        <w:pStyle w:val="ab"/>
        <w:rPr>
          <w:bCs/>
          <w:sz w:val="28"/>
          <w:szCs w:val="28"/>
        </w:rPr>
      </w:pPr>
    </w:p>
    <w:p w:rsidR="007A471E" w:rsidRPr="005C76D1" w:rsidRDefault="007A471E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7A471E">
        <w:rPr>
          <w:bCs/>
          <w:sz w:val="28"/>
          <w:szCs w:val="28"/>
        </w:rPr>
        <w:tab/>
      </w:r>
      <w:r w:rsidRPr="007A471E">
        <w:rPr>
          <w:bCs/>
          <w:sz w:val="28"/>
          <w:szCs w:val="28"/>
        </w:rPr>
        <w:tab/>
      </w:r>
      <w:r w:rsidRPr="007A471E">
        <w:rPr>
          <w:bCs/>
          <w:sz w:val="28"/>
          <w:szCs w:val="28"/>
        </w:rPr>
        <w:tab/>
      </w:r>
      <w:r w:rsidRPr="007A471E">
        <w:rPr>
          <w:bCs/>
          <w:sz w:val="28"/>
          <w:szCs w:val="28"/>
        </w:rPr>
        <w:tab/>
      </w:r>
      <w:r w:rsidRPr="005C76D1">
        <w:rPr>
          <w:b/>
          <w:bCs/>
          <w:color w:val="943634" w:themeColor="accent2" w:themeShade="BF"/>
          <w:sz w:val="28"/>
          <w:szCs w:val="28"/>
        </w:rPr>
        <w:t>Эстетическое воспитание</w:t>
      </w: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9"/>
        <w:gridCol w:w="3541"/>
        <w:gridCol w:w="2373"/>
        <w:gridCol w:w="1737"/>
        <w:gridCol w:w="1985"/>
      </w:tblGrid>
      <w:tr w:rsidR="007A471E" w:rsidTr="001E5983">
        <w:tc>
          <w:tcPr>
            <w:tcW w:w="429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41" w:type="dxa"/>
          </w:tcPr>
          <w:p w:rsidR="007A471E" w:rsidRPr="005C76D1" w:rsidRDefault="007A471E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373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73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7A471E" w:rsidTr="001E5983">
        <w:tc>
          <w:tcPr>
            <w:tcW w:w="429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41" w:type="dxa"/>
          </w:tcPr>
          <w:p w:rsidR="007A471E" w:rsidRPr="005C76D1" w:rsidRDefault="007A471E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Обновлять оформление библиотеки</w:t>
            </w:r>
          </w:p>
        </w:tc>
        <w:tc>
          <w:tcPr>
            <w:tcW w:w="2373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Постоянно </w:t>
            </w:r>
          </w:p>
        </w:tc>
        <w:tc>
          <w:tcPr>
            <w:tcW w:w="173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7A471E" w:rsidTr="001E5983">
        <w:tc>
          <w:tcPr>
            <w:tcW w:w="429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41" w:type="dxa"/>
          </w:tcPr>
          <w:p w:rsidR="007A471E" w:rsidRPr="005C76D1" w:rsidRDefault="007A471E" w:rsidP="002F223D">
            <w:pPr>
              <w:pStyle w:val="ab"/>
              <w:rPr>
                <w:bCs/>
                <w:color w:val="000000" w:themeColor="text1"/>
                <w:sz w:val="28"/>
                <w:szCs w:val="28"/>
              </w:rPr>
            </w:pPr>
            <w:r w:rsidRPr="005C76D1">
              <w:rPr>
                <w:color w:val="000000" w:themeColor="text1"/>
                <w:sz w:val="27"/>
                <w:szCs w:val="27"/>
              </w:rPr>
              <w:t>Оформление выставок</w:t>
            </w:r>
          </w:p>
        </w:tc>
        <w:tc>
          <w:tcPr>
            <w:tcW w:w="2373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памятные дни </w:t>
            </w:r>
          </w:p>
        </w:tc>
        <w:tc>
          <w:tcPr>
            <w:tcW w:w="173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</w:tbl>
    <w:p w:rsidR="007A471E" w:rsidRDefault="007A471E" w:rsidP="002F223D">
      <w:pPr>
        <w:pStyle w:val="ab"/>
        <w:rPr>
          <w:bCs/>
          <w:sz w:val="28"/>
          <w:szCs w:val="28"/>
        </w:rPr>
      </w:pPr>
    </w:p>
    <w:p w:rsidR="007A471E" w:rsidRPr="005C76D1" w:rsidRDefault="007A471E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C76D1">
        <w:rPr>
          <w:bCs/>
          <w:sz w:val="28"/>
          <w:szCs w:val="28"/>
        </w:rPr>
        <w:t xml:space="preserve">         </w:t>
      </w:r>
      <w:r w:rsidRPr="005C76D1">
        <w:rPr>
          <w:b/>
          <w:bCs/>
          <w:color w:val="943634" w:themeColor="accent2" w:themeShade="BF"/>
          <w:sz w:val="28"/>
          <w:szCs w:val="28"/>
        </w:rPr>
        <w:t>Краеведение</w:t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29"/>
        <w:gridCol w:w="3494"/>
        <w:gridCol w:w="2341"/>
        <w:gridCol w:w="1888"/>
        <w:gridCol w:w="1900"/>
      </w:tblGrid>
      <w:tr w:rsidR="0039440C" w:rsidTr="001E5983">
        <w:trPr>
          <w:trHeight w:val="652"/>
        </w:trPr>
        <w:tc>
          <w:tcPr>
            <w:tcW w:w="423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94" w:type="dxa"/>
          </w:tcPr>
          <w:p w:rsidR="007A471E" w:rsidRPr="005C76D1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 w:rsidRPr="005C76D1">
              <w:rPr>
                <w:sz w:val="27"/>
                <w:szCs w:val="27"/>
              </w:rPr>
              <w:t>Подбор литературы для классных руководителей</w:t>
            </w:r>
          </w:p>
        </w:tc>
        <w:tc>
          <w:tcPr>
            <w:tcW w:w="2341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8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889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  <w:tr w:rsidR="0039440C" w:rsidTr="001E5983">
        <w:trPr>
          <w:trHeight w:val="698"/>
        </w:trPr>
        <w:tc>
          <w:tcPr>
            <w:tcW w:w="423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494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Выставка «Мы любим  свой горный край»</w:t>
            </w:r>
          </w:p>
        </w:tc>
        <w:tc>
          <w:tcPr>
            <w:tcW w:w="2341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</w:tc>
        <w:tc>
          <w:tcPr>
            <w:tcW w:w="188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</w:t>
            </w:r>
          </w:p>
        </w:tc>
        <w:tc>
          <w:tcPr>
            <w:tcW w:w="1889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Библиотекарь</w:t>
            </w:r>
          </w:p>
        </w:tc>
      </w:tr>
    </w:tbl>
    <w:p w:rsidR="007A471E" w:rsidRDefault="007A471E" w:rsidP="002F223D">
      <w:pPr>
        <w:pStyle w:val="ab"/>
        <w:rPr>
          <w:bCs/>
          <w:sz w:val="28"/>
          <w:szCs w:val="28"/>
        </w:rPr>
      </w:pPr>
    </w:p>
    <w:p w:rsidR="0039440C" w:rsidRDefault="007A471E" w:rsidP="002F223D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39440C" w:rsidRDefault="0039440C" w:rsidP="002F223D">
      <w:pPr>
        <w:pStyle w:val="ab"/>
        <w:rPr>
          <w:bCs/>
          <w:sz w:val="28"/>
          <w:szCs w:val="28"/>
        </w:rPr>
      </w:pPr>
    </w:p>
    <w:p w:rsidR="0039440C" w:rsidRDefault="0039440C" w:rsidP="002F223D">
      <w:pPr>
        <w:pStyle w:val="ab"/>
        <w:rPr>
          <w:bCs/>
          <w:sz w:val="28"/>
          <w:szCs w:val="28"/>
        </w:rPr>
      </w:pPr>
    </w:p>
    <w:p w:rsidR="007A471E" w:rsidRDefault="0039440C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  <w:r w:rsidRPr="005C76D1">
        <w:rPr>
          <w:b/>
          <w:bCs/>
          <w:color w:val="943634" w:themeColor="accent2" w:themeShade="BF"/>
          <w:sz w:val="28"/>
          <w:szCs w:val="28"/>
        </w:rPr>
        <w:t xml:space="preserve">                               </w:t>
      </w:r>
      <w:r w:rsidR="005C76D1">
        <w:rPr>
          <w:b/>
          <w:bCs/>
          <w:color w:val="943634" w:themeColor="accent2" w:themeShade="BF"/>
          <w:sz w:val="28"/>
          <w:szCs w:val="28"/>
        </w:rPr>
        <w:t xml:space="preserve">       </w:t>
      </w:r>
      <w:r w:rsidRPr="005C76D1">
        <w:rPr>
          <w:b/>
          <w:bCs/>
          <w:color w:val="943634" w:themeColor="accent2" w:themeShade="BF"/>
          <w:sz w:val="28"/>
          <w:szCs w:val="28"/>
        </w:rPr>
        <w:t xml:space="preserve">  </w:t>
      </w:r>
      <w:r w:rsidR="007A471E" w:rsidRPr="005C76D1">
        <w:rPr>
          <w:b/>
          <w:bCs/>
          <w:color w:val="943634" w:themeColor="accent2" w:themeShade="BF"/>
          <w:sz w:val="28"/>
          <w:szCs w:val="28"/>
        </w:rPr>
        <w:t xml:space="preserve">Повышение </w:t>
      </w:r>
      <w:r w:rsidR="005C76D1">
        <w:rPr>
          <w:b/>
          <w:bCs/>
          <w:color w:val="943634" w:themeColor="accent2" w:themeShade="BF"/>
          <w:sz w:val="28"/>
          <w:szCs w:val="28"/>
        </w:rPr>
        <w:t xml:space="preserve"> </w:t>
      </w:r>
      <w:r w:rsidR="007A471E" w:rsidRPr="005C76D1">
        <w:rPr>
          <w:b/>
          <w:bCs/>
          <w:color w:val="943634" w:themeColor="accent2" w:themeShade="BF"/>
          <w:sz w:val="28"/>
          <w:szCs w:val="28"/>
        </w:rPr>
        <w:t>квалификации</w:t>
      </w:r>
    </w:p>
    <w:p w:rsidR="005C76D1" w:rsidRPr="005C76D1" w:rsidRDefault="005C76D1" w:rsidP="002F223D">
      <w:pPr>
        <w:pStyle w:val="ab"/>
        <w:rPr>
          <w:b/>
          <w:bCs/>
          <w:color w:val="943634" w:themeColor="accent2" w:themeShade="BF"/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29"/>
        <w:gridCol w:w="3530"/>
        <w:gridCol w:w="2365"/>
        <w:gridCol w:w="1908"/>
        <w:gridCol w:w="1802"/>
      </w:tblGrid>
      <w:tr w:rsidR="0039440C" w:rsidTr="00B407DC">
        <w:trPr>
          <w:trHeight w:val="667"/>
        </w:trPr>
        <w:tc>
          <w:tcPr>
            <w:tcW w:w="42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30" w:type="dxa"/>
          </w:tcPr>
          <w:p w:rsidR="007A471E" w:rsidRPr="005C76D1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 w:rsidRPr="005C76D1">
              <w:rPr>
                <w:sz w:val="27"/>
                <w:szCs w:val="27"/>
              </w:rPr>
              <w:t>Участие в проводимых семинарах школы</w:t>
            </w:r>
          </w:p>
        </w:tc>
        <w:tc>
          <w:tcPr>
            <w:tcW w:w="2365" w:type="dxa"/>
          </w:tcPr>
          <w:p w:rsidR="007A471E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графику</w:t>
            </w:r>
          </w:p>
        </w:tc>
        <w:tc>
          <w:tcPr>
            <w:tcW w:w="190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39440C" w:rsidTr="00B407DC">
        <w:trPr>
          <w:trHeight w:val="682"/>
        </w:trPr>
        <w:tc>
          <w:tcPr>
            <w:tcW w:w="42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530" w:type="dxa"/>
          </w:tcPr>
          <w:p w:rsidR="007A471E" w:rsidRPr="005C76D1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 w:rsidRPr="005C76D1">
              <w:rPr>
                <w:sz w:val="27"/>
                <w:szCs w:val="27"/>
              </w:rPr>
              <w:t>Участие в конференциях</w:t>
            </w:r>
          </w:p>
        </w:tc>
        <w:tc>
          <w:tcPr>
            <w:tcW w:w="2365" w:type="dxa"/>
          </w:tcPr>
          <w:p w:rsidR="007A471E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мере возможности</w:t>
            </w:r>
          </w:p>
        </w:tc>
        <w:tc>
          <w:tcPr>
            <w:tcW w:w="190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39440C" w:rsidTr="00B407DC">
        <w:trPr>
          <w:trHeight w:val="682"/>
        </w:trPr>
        <w:tc>
          <w:tcPr>
            <w:tcW w:w="42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530" w:type="dxa"/>
          </w:tcPr>
          <w:p w:rsidR="007A471E" w:rsidRPr="005C76D1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 w:rsidRPr="005C76D1">
              <w:rPr>
                <w:sz w:val="27"/>
                <w:szCs w:val="27"/>
              </w:rPr>
              <w:t>Учеба на курсах повышения квалификации</w:t>
            </w:r>
          </w:p>
        </w:tc>
        <w:tc>
          <w:tcPr>
            <w:tcW w:w="2365" w:type="dxa"/>
          </w:tcPr>
          <w:p w:rsidR="007A471E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истечению срока</w:t>
            </w:r>
          </w:p>
        </w:tc>
        <w:tc>
          <w:tcPr>
            <w:tcW w:w="190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39440C" w:rsidTr="00B407DC">
        <w:trPr>
          <w:trHeight w:val="348"/>
        </w:trPr>
        <w:tc>
          <w:tcPr>
            <w:tcW w:w="427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530" w:type="dxa"/>
          </w:tcPr>
          <w:p w:rsidR="007A471E" w:rsidRPr="005C76D1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 w:rsidRPr="005C76D1">
              <w:rPr>
                <w:sz w:val="27"/>
                <w:szCs w:val="27"/>
              </w:rPr>
              <w:t>Занятие самообразованием</w:t>
            </w:r>
          </w:p>
        </w:tc>
        <w:tc>
          <w:tcPr>
            <w:tcW w:w="2365" w:type="dxa"/>
          </w:tcPr>
          <w:p w:rsidR="007A471E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908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</w:tr>
      <w:tr w:rsidR="0039440C" w:rsidTr="00B407DC">
        <w:trPr>
          <w:trHeight w:val="1137"/>
        </w:trPr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530" w:type="dxa"/>
            <w:tcBorders>
              <w:top w:val="nil"/>
              <w:bottom w:val="single" w:sz="4" w:space="0" w:color="auto"/>
            </w:tcBorders>
          </w:tcPr>
          <w:p w:rsidR="007A471E" w:rsidRPr="005C76D1" w:rsidRDefault="00466788" w:rsidP="00466788">
            <w:pPr>
              <w:spacing w:after="360"/>
              <w:rPr>
                <w:bCs/>
                <w:sz w:val="28"/>
                <w:szCs w:val="28"/>
              </w:rPr>
            </w:pPr>
            <w:r w:rsidRPr="005C76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Зарегистрироваться в </w:t>
            </w:r>
            <w:r w:rsidR="008E7EDB" w:rsidRPr="005C76D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сообществе школьных библиотекарей для обмена опытом </w:t>
            </w: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7A471E" w:rsidRDefault="00466788" w:rsidP="002F223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возможности 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7A471E" w:rsidRDefault="007A471E" w:rsidP="002F223D">
            <w:pPr>
              <w:pStyle w:val="ab"/>
              <w:rPr>
                <w:bCs/>
                <w:sz w:val="28"/>
                <w:szCs w:val="28"/>
              </w:rPr>
            </w:pPr>
          </w:p>
        </w:tc>
      </w:tr>
    </w:tbl>
    <w:p w:rsidR="00B65B95" w:rsidRDefault="00B65B95" w:rsidP="002F223D">
      <w:pPr>
        <w:pStyle w:val="ab"/>
        <w:rPr>
          <w:bCs/>
          <w:sz w:val="28"/>
          <w:szCs w:val="28"/>
        </w:rPr>
      </w:pPr>
    </w:p>
    <w:sectPr w:rsidR="00B65B95" w:rsidSect="00B407DC">
      <w:pgSz w:w="11906" w:h="16838"/>
      <w:pgMar w:top="851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A5" w:rsidRDefault="007910A5" w:rsidP="00466788">
      <w:pPr>
        <w:spacing w:after="0" w:line="240" w:lineRule="auto"/>
      </w:pPr>
      <w:r>
        <w:separator/>
      </w:r>
    </w:p>
  </w:endnote>
  <w:endnote w:type="continuationSeparator" w:id="0">
    <w:p w:rsidR="007910A5" w:rsidRDefault="007910A5" w:rsidP="0046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A5" w:rsidRDefault="007910A5" w:rsidP="00466788">
      <w:pPr>
        <w:spacing w:after="0" w:line="240" w:lineRule="auto"/>
      </w:pPr>
      <w:r>
        <w:separator/>
      </w:r>
    </w:p>
  </w:footnote>
  <w:footnote w:type="continuationSeparator" w:id="0">
    <w:p w:rsidR="007910A5" w:rsidRDefault="007910A5" w:rsidP="0046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2C8"/>
    <w:multiLevelType w:val="multilevel"/>
    <w:tmpl w:val="62BA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24D64"/>
    <w:multiLevelType w:val="multilevel"/>
    <w:tmpl w:val="7F0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21585B"/>
    <w:multiLevelType w:val="multilevel"/>
    <w:tmpl w:val="E918F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41AA3"/>
    <w:multiLevelType w:val="hybridMultilevel"/>
    <w:tmpl w:val="1856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8B5"/>
    <w:rsid w:val="001C07BF"/>
    <w:rsid w:val="001E5983"/>
    <w:rsid w:val="00222492"/>
    <w:rsid w:val="002C40D2"/>
    <w:rsid w:val="002F223D"/>
    <w:rsid w:val="00325351"/>
    <w:rsid w:val="0039440C"/>
    <w:rsid w:val="003D06DF"/>
    <w:rsid w:val="003E7402"/>
    <w:rsid w:val="004127BD"/>
    <w:rsid w:val="0046489A"/>
    <w:rsid w:val="00466788"/>
    <w:rsid w:val="00474C55"/>
    <w:rsid w:val="004A3A66"/>
    <w:rsid w:val="004C7257"/>
    <w:rsid w:val="004D3D3C"/>
    <w:rsid w:val="00576559"/>
    <w:rsid w:val="005C76D1"/>
    <w:rsid w:val="00633026"/>
    <w:rsid w:val="00641707"/>
    <w:rsid w:val="00700295"/>
    <w:rsid w:val="007910A5"/>
    <w:rsid w:val="007A471E"/>
    <w:rsid w:val="007C15F1"/>
    <w:rsid w:val="00844F45"/>
    <w:rsid w:val="00877F88"/>
    <w:rsid w:val="00894D16"/>
    <w:rsid w:val="008D2FAB"/>
    <w:rsid w:val="008E7EDB"/>
    <w:rsid w:val="00935492"/>
    <w:rsid w:val="009A12DD"/>
    <w:rsid w:val="00A9423C"/>
    <w:rsid w:val="00AA48B5"/>
    <w:rsid w:val="00AC6B82"/>
    <w:rsid w:val="00B045D1"/>
    <w:rsid w:val="00B407DC"/>
    <w:rsid w:val="00B65B95"/>
    <w:rsid w:val="00C9016F"/>
    <w:rsid w:val="00C952F0"/>
    <w:rsid w:val="00C9592B"/>
    <w:rsid w:val="00D003C3"/>
    <w:rsid w:val="00D02F6A"/>
    <w:rsid w:val="00D44896"/>
    <w:rsid w:val="00D75598"/>
    <w:rsid w:val="00D81AF9"/>
    <w:rsid w:val="00DF0E70"/>
    <w:rsid w:val="00DF566F"/>
    <w:rsid w:val="00E16B18"/>
    <w:rsid w:val="00E22C02"/>
    <w:rsid w:val="00F034EB"/>
    <w:rsid w:val="00F9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6716"/>
  <w15:docId w15:val="{9F1CCD8B-9557-49A1-AD46-6ACC2A9A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C"/>
  </w:style>
  <w:style w:type="paragraph" w:styleId="1">
    <w:name w:val="heading 1"/>
    <w:basedOn w:val="a"/>
    <w:link w:val="10"/>
    <w:uiPriority w:val="9"/>
    <w:qFormat/>
    <w:rsid w:val="00D75598"/>
    <w:pPr>
      <w:spacing w:before="161" w:after="161" w:line="240" w:lineRule="atLeast"/>
      <w:jc w:val="center"/>
      <w:outlineLvl w:val="0"/>
    </w:pPr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75598"/>
    <w:pPr>
      <w:spacing w:before="199" w:after="199" w:line="240" w:lineRule="atLeast"/>
      <w:jc w:val="center"/>
      <w:outlineLvl w:val="1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5598"/>
    <w:pPr>
      <w:spacing w:before="240" w:after="240" w:line="240" w:lineRule="atLeast"/>
      <w:jc w:val="center"/>
      <w:outlineLvl w:val="2"/>
    </w:pPr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5598"/>
    <w:pPr>
      <w:spacing w:before="319" w:after="319" w:line="240" w:lineRule="atLeast"/>
      <w:outlineLvl w:val="3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75598"/>
    <w:pPr>
      <w:spacing w:before="401" w:after="401" w:line="240" w:lineRule="atLeast"/>
      <w:outlineLvl w:val="4"/>
    </w:pPr>
    <w:rPr>
      <w:rFonts w:ascii="Helvetica" w:eastAsia="Times New Roman" w:hAnsi="Helvetica" w:cs="Helvetica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75598"/>
    <w:pPr>
      <w:spacing w:before="559" w:after="559" w:line="240" w:lineRule="atLeast"/>
      <w:outlineLvl w:val="5"/>
    </w:pPr>
    <w:rPr>
      <w:rFonts w:ascii="Helvetica" w:eastAsia="Times New Roman" w:hAnsi="Helvetica" w:cs="Helvetica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598"/>
    <w:rPr>
      <w:rFonts w:ascii="Helvetica" w:eastAsia="Times New Roman" w:hAnsi="Helvetica" w:cs="Helvetica"/>
      <w:b/>
      <w:bCs/>
      <w:color w:val="4868A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598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598"/>
    <w:rPr>
      <w:rFonts w:ascii="Helvetica" w:eastAsia="Times New Roman" w:hAnsi="Helvetica" w:cs="Helvetica"/>
      <w:b/>
      <w:bCs/>
      <w:color w:val="4868A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598"/>
    <w:rPr>
      <w:rFonts w:ascii="Helvetica" w:eastAsia="Times New Roman" w:hAnsi="Helvetica" w:cs="Helvetica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5598"/>
    <w:rPr>
      <w:rFonts w:ascii="Helvetica" w:eastAsia="Times New Roman" w:hAnsi="Helvetica" w:cs="Helvetic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75598"/>
    <w:rPr>
      <w:rFonts w:ascii="Helvetica" w:eastAsia="Times New Roman" w:hAnsi="Helvetica" w:cs="Helvetic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5598"/>
  </w:style>
  <w:style w:type="character" w:styleId="a3">
    <w:name w:val="Hyperlink"/>
    <w:basedOn w:val="a0"/>
    <w:uiPriority w:val="99"/>
    <w:semiHidden/>
    <w:unhideWhenUsed/>
    <w:rsid w:val="00D755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5598"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sid w:val="00D75598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D75598"/>
    <w:rPr>
      <w:i/>
      <w:iCs/>
    </w:rPr>
  </w:style>
  <w:style w:type="character" w:styleId="HTML1">
    <w:name w:val="HTML Keyboard"/>
    <w:basedOn w:val="a0"/>
    <w:uiPriority w:val="99"/>
    <w:semiHidden/>
    <w:unhideWhenUsed/>
    <w:rsid w:val="00D75598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D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D75598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D75598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D75598"/>
    <w:rPr>
      <w:b/>
      <w:bCs/>
    </w:rPr>
  </w:style>
  <w:style w:type="paragraph" w:styleId="a6">
    <w:name w:val="Normal (Web)"/>
    <w:basedOn w:val="a"/>
    <w:uiPriority w:val="99"/>
    <w:unhideWhenUsed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">
    <w:name w:val="a-poisk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rm">
    <w:name w:val="a-prm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oisk-k">
    <w:name w:val="a-poisk-k"/>
    <w:basedOn w:val="a"/>
    <w:rsid w:val="00D75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view-loading">
    <w:name w:val="list-view-loading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slider">
    <w:name w:val="flexslide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toggle">
    <w:name w:val="menu-toggle"/>
    <w:basedOn w:val="a"/>
    <w:rsid w:val="00D75598"/>
    <w:pPr>
      <w:shd w:val="clear" w:color="auto" w:fill="4868A3"/>
      <w:spacing w:after="360" w:line="240" w:lineRule="auto"/>
    </w:pPr>
    <w:rPr>
      <w:rFonts w:ascii="Times New Roman" w:eastAsia="Times New Roman" w:hAnsi="Times New Roman" w:cs="Times New Roman"/>
      <w:caps/>
      <w:color w:val="FFFFFF"/>
      <w:sz w:val="30"/>
      <w:szCs w:val="30"/>
      <w:lang w:eastAsia="ru-RU"/>
    </w:rPr>
  </w:style>
  <w:style w:type="paragraph" w:customStyle="1" w:styleId="a-regist">
    <w:name w:val="a-regist"/>
    <w:basedOn w:val="a"/>
    <w:rsid w:val="00D75598"/>
    <w:pPr>
      <w:pBdr>
        <w:top w:val="single" w:sz="6" w:space="2" w:color="65A3D4"/>
        <w:left w:val="single" w:sz="6" w:space="31" w:color="65A3D4"/>
        <w:bottom w:val="single" w:sz="6" w:space="2" w:color="65A3D4"/>
        <w:right w:val="single" w:sz="6" w:space="5" w:color="65A3D4"/>
      </w:pBd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find">
    <w:name w:val="a-find"/>
    <w:basedOn w:val="a"/>
    <w:rsid w:val="00D75598"/>
    <w:pPr>
      <w:pBdr>
        <w:top w:val="single" w:sz="6" w:space="8" w:color="65A3D4"/>
        <w:left w:val="single" w:sz="6" w:space="8" w:color="65A3D4"/>
        <w:bottom w:val="single" w:sz="6" w:space="8" w:color="65A3D4"/>
        <w:right w:val="single" w:sz="6" w:space="8" w:color="65A3D4"/>
      </w:pBdr>
      <w:spacing w:after="150" w:line="240" w:lineRule="auto"/>
    </w:pPr>
    <w:rPr>
      <w:rFonts w:ascii="Times New Roman" w:eastAsia="Times New Roman" w:hAnsi="Times New Roman" w:cs="Times New Roman"/>
      <w:color w:val="4868A3"/>
      <w:sz w:val="21"/>
      <w:szCs w:val="21"/>
      <w:lang w:eastAsia="ru-RU"/>
    </w:rPr>
  </w:style>
  <w:style w:type="paragraph" w:customStyle="1" w:styleId="grid1">
    <w:name w:val="grid_1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D7559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ear4">
    <w:name w:val="a-sear4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ref-right">
    <w:name w:val="a-href-righ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us">
    <w:name w:val="a-nus"/>
    <w:basedOn w:val="a"/>
    <w:rsid w:val="00D75598"/>
    <w:pPr>
      <w:pBdr>
        <w:top w:val="single" w:sz="6" w:space="8" w:color="D7E8F6"/>
        <w:left w:val="single" w:sz="6" w:space="8" w:color="D7E8F6"/>
        <w:bottom w:val="single" w:sz="6" w:space="8" w:color="D7E8F6"/>
        <w:right w:val="single" w:sz="6" w:space="8" w:color="D7E8F6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egor">
    <w:name w:val="a-categor"/>
    <w:basedOn w:val="a"/>
    <w:rsid w:val="00D75598"/>
    <w:pPr>
      <w:pBdr>
        <w:top w:val="single" w:sz="6" w:space="0" w:color="65A3D4"/>
        <w:left w:val="single" w:sz="6" w:space="0" w:color="65A3D4"/>
        <w:bottom w:val="single" w:sz="6" w:space="0" w:color="65A3D4"/>
        <w:right w:val="single" w:sz="6" w:space="0" w:color="65A3D4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-h1">
    <w:name w:val="aa-h1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4868A3"/>
      <w:sz w:val="24"/>
      <w:szCs w:val="24"/>
      <w:lang w:eastAsia="ru-RU"/>
    </w:rPr>
  </w:style>
  <w:style w:type="paragraph" w:customStyle="1" w:styleId="a-pad">
    <w:name w:val="a-pad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og">
    <w:name w:val="a-dog"/>
    <w:basedOn w:val="a"/>
    <w:rsid w:val="00D75598"/>
    <w:pPr>
      <w:pBdr>
        <w:top w:val="single" w:sz="48" w:space="0" w:color="E6E6E6"/>
        <w:left w:val="single" w:sz="48" w:space="0" w:color="E6E6E6"/>
        <w:bottom w:val="single" w:sz="2" w:space="0" w:color="E6E6E6"/>
        <w:right w:val="single" w:sz="48" w:space="0" w:color="E6E6E6"/>
      </w:pBdr>
      <w:shd w:val="clear" w:color="auto" w:fill="E6E6E6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aty">
    <w:name w:val="a-caty"/>
    <w:basedOn w:val="a"/>
    <w:rsid w:val="00D75598"/>
    <w:pPr>
      <w:spacing w:after="36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ikon">
    <w:name w:val="a-ikon"/>
    <w:basedOn w:val="a"/>
    <w:rsid w:val="00D75598"/>
    <w:pPr>
      <w:spacing w:after="360" w:line="240" w:lineRule="auto"/>
      <w:ind w:right="15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h3-centr">
    <w:name w:val="a-h3-centr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color w:val="4868A3"/>
      <w:sz w:val="39"/>
      <w:szCs w:val="39"/>
      <w:lang w:eastAsia="ru-RU"/>
    </w:rPr>
  </w:style>
  <w:style w:type="paragraph" w:customStyle="1" w:styleId="a-rima">
    <w:name w:val="a-rima"/>
    <w:basedOn w:val="a"/>
    <w:rsid w:val="00D755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1">
    <w:name w:val="a-rima-1"/>
    <w:basedOn w:val="a"/>
    <w:rsid w:val="00D75598"/>
    <w:pPr>
      <w:pBdr>
        <w:top w:val="single" w:sz="12" w:space="0" w:color="64A3D3"/>
        <w:left w:val="single" w:sz="12" w:space="0" w:color="64A3D3"/>
        <w:bottom w:val="single" w:sz="12" w:space="0" w:color="64A3D3"/>
        <w:right w:val="single" w:sz="12" w:space="0" w:color="64A3D3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2">
    <w:name w:val="a-rima-2"/>
    <w:basedOn w:val="a"/>
    <w:rsid w:val="00D75598"/>
    <w:pPr>
      <w:pBdr>
        <w:top w:val="single" w:sz="12" w:space="0" w:color="EEB877"/>
        <w:left w:val="single" w:sz="12" w:space="0" w:color="EEB877"/>
        <w:bottom w:val="single" w:sz="12" w:space="0" w:color="EEB877"/>
        <w:right w:val="single" w:sz="12" w:space="0" w:color="EEB877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ima-3">
    <w:name w:val="a-rima-3"/>
    <w:basedOn w:val="a"/>
    <w:rsid w:val="00D75598"/>
    <w:pPr>
      <w:pBdr>
        <w:top w:val="single" w:sz="12" w:space="0" w:color="9BCF97"/>
        <w:left w:val="single" w:sz="12" w:space="0" w:color="9BCF97"/>
        <w:bottom w:val="single" w:sz="12" w:space="0" w:color="9BCF97"/>
        <w:right w:val="single" w:sz="12" w:space="0" w:color="9BCF97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ylka">
    <w:name w:val="a-sylka"/>
    <w:basedOn w:val="a"/>
    <w:rsid w:val="00D75598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smt">
    <w:name w:val="a-smt"/>
    <w:basedOn w:val="a"/>
    <w:rsid w:val="00D75598"/>
    <w:pPr>
      <w:pBdr>
        <w:top w:val="single" w:sz="6" w:space="8" w:color="CCE5F8"/>
        <w:left w:val="single" w:sz="6" w:space="8" w:color="CCE5F8"/>
        <w:bottom w:val="single" w:sz="6" w:space="8" w:color="CCE5F8"/>
        <w:right w:val="single" w:sz="6" w:space="8" w:color="CCE5F8"/>
      </w:pBdr>
      <w:shd w:val="clear" w:color="auto" w:fill="3168A6"/>
      <w:spacing w:after="360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-no-bord">
    <w:name w:val="a-no-bord"/>
    <w:basedOn w:val="a"/>
    <w:rsid w:val="00D75598"/>
    <w:pPr>
      <w:shd w:val="clear" w:color="auto" w:fill="C9E4F8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ama">
    <w:name w:val="a-rama"/>
    <w:basedOn w:val="a"/>
    <w:rsid w:val="00D75598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oding">
    <w:name w:val="a-koding"/>
    <w:basedOn w:val="a"/>
    <w:rsid w:val="00D75598"/>
    <w:pPr>
      <w:spacing w:after="360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mail">
    <w:name w:val="a-mail"/>
    <w:basedOn w:val="a"/>
    <w:rsid w:val="00D75598"/>
    <w:pPr>
      <w:pBdr>
        <w:top w:val="single" w:sz="6" w:space="0" w:color="CCE5F8"/>
        <w:left w:val="single" w:sz="6" w:space="3" w:color="CCE5F8"/>
        <w:bottom w:val="single" w:sz="6" w:space="0" w:color="CCE5F8"/>
        <w:right w:val="single" w:sz="6" w:space="3" w:color="CCE5F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">
    <w:name w:val="a-parol"/>
    <w:basedOn w:val="a"/>
    <w:rsid w:val="00D75598"/>
    <w:pPr>
      <w:pBdr>
        <w:top w:val="single" w:sz="6" w:space="0" w:color="CCE5F8"/>
        <w:left w:val="single" w:sz="6" w:space="3" w:color="CCE5F8"/>
        <w:bottom w:val="single" w:sz="6" w:space="0" w:color="CCE5F8"/>
        <w:right w:val="single" w:sz="6" w:space="3" w:color="CCE5F8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g">
    <w:name w:val="a-log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-log">
    <w:name w:val="a-parol-log"/>
    <w:basedOn w:val="a"/>
    <w:rsid w:val="00D75598"/>
    <w:pPr>
      <w:pBdr>
        <w:top w:val="single" w:sz="6" w:space="0" w:color="C0C0C0"/>
        <w:left w:val="single" w:sz="6" w:space="3" w:color="C0C0C0"/>
        <w:bottom w:val="single" w:sz="6" w:space="0" w:color="C0C0C0"/>
        <w:right w:val="single" w:sz="6" w:space="3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mail-log">
    <w:name w:val="a-mail-log"/>
    <w:basedOn w:val="a"/>
    <w:rsid w:val="00D75598"/>
    <w:pPr>
      <w:pBdr>
        <w:top w:val="single" w:sz="6" w:space="0" w:color="C0C0C0"/>
        <w:left w:val="single" w:sz="6" w:space="3" w:color="C0C0C0"/>
        <w:bottom w:val="single" w:sz="6" w:space="0" w:color="C0C0C0"/>
        <w:right w:val="single" w:sz="6" w:space="3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udey">
    <w:name w:val="a-tudey"/>
    <w:basedOn w:val="a"/>
    <w:rsid w:val="00D75598"/>
    <w:pPr>
      <w:pBdr>
        <w:top w:val="single" w:sz="6" w:space="0" w:color="C0C0C0"/>
        <w:left w:val="single" w:sz="6" w:space="3" w:color="C0C0C0"/>
        <w:bottom w:val="single" w:sz="6" w:space="0" w:color="C0C0C0"/>
        <w:right w:val="single" w:sz="6" w:space="3" w:color="C0C0C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b">
    <w:name w:val="a-kb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disabled">
    <w:name w:val="a-disabled"/>
    <w:basedOn w:val="a"/>
    <w:rsid w:val="00D75598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CCCCCC"/>
      <w:spacing w:after="360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-centr">
    <w:name w:val="a-centr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nopka">
    <w:name w:val="a-knopka"/>
    <w:basedOn w:val="a"/>
    <w:rsid w:val="00D75598"/>
    <w:pPr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a-ban">
    <w:name w:val="a-ban"/>
    <w:basedOn w:val="a"/>
    <w:rsid w:val="00D7559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small">
    <w:name w:val="a-small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-opis-ppt">
    <w:name w:val="a-opis-ppt"/>
    <w:basedOn w:val="a"/>
    <w:rsid w:val="00D75598"/>
    <w:pPr>
      <w:pBdr>
        <w:top w:val="single" w:sz="6" w:space="0" w:color="BCBCBC"/>
        <w:left w:val="single" w:sz="6" w:space="0" w:color="BCBCBC"/>
        <w:bottom w:val="single" w:sz="6" w:space="0" w:color="BCBCBC"/>
        <w:right w:val="single" w:sz="6" w:space="0" w:color="BCBCBC"/>
      </w:pBdr>
      <w:shd w:val="clear" w:color="auto" w:fill="FFFFFF"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c">
    <w:name w:val="a-c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t-menu">
    <w:name w:val="srt-menu"/>
    <w:basedOn w:val="a"/>
    <w:rsid w:val="00D75598"/>
    <w:pPr>
      <w:spacing w:after="90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eenelement">
    <w:name w:val="greenelement"/>
    <w:basedOn w:val="a"/>
    <w:rsid w:val="00D75598"/>
    <w:pPr>
      <w:shd w:val="clear" w:color="auto" w:fill="5EC79E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violetelement">
    <w:name w:val="violetelement"/>
    <w:basedOn w:val="a"/>
    <w:rsid w:val="00D75598"/>
    <w:pPr>
      <w:shd w:val="clear" w:color="auto" w:fill="887DC2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lideimage">
    <w:name w:val="slide_image"/>
    <w:basedOn w:val="a"/>
    <w:rsid w:val="00D75598"/>
    <w:pPr>
      <w:spacing w:after="3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kursy">
    <w:name w:val="a-kursy"/>
    <w:basedOn w:val="a"/>
    <w:rsid w:val="00D75598"/>
    <w:pPr>
      <w:pBdr>
        <w:top w:val="single" w:sz="6" w:space="4" w:color="65A3D4"/>
        <w:left w:val="single" w:sz="6" w:space="8" w:color="65A3D4"/>
        <w:bottom w:val="single" w:sz="6" w:space="4" w:color="65A3D4"/>
        <w:right w:val="single" w:sz="6" w:space="8" w:color="65A3D4"/>
      </w:pBdr>
      <w:spacing w:before="150" w:after="3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a-vnm">
    <w:name w:val="a-vnm"/>
    <w:basedOn w:val="a"/>
    <w:rsid w:val="00D75598"/>
    <w:pPr>
      <w:shd w:val="clear" w:color="auto" w:fill="8B8B8B"/>
      <w:spacing w:after="36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-buttom-none">
    <w:name w:val="a-buttom-none"/>
    <w:basedOn w:val="a"/>
    <w:rsid w:val="00D75598"/>
    <w:pPr>
      <w:shd w:val="clear" w:color="auto" w:fill="67AB31"/>
      <w:spacing w:before="75" w:after="75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-disk">
    <w:name w:val="a-disk"/>
    <w:basedOn w:val="a"/>
    <w:rsid w:val="00D75598"/>
    <w:pPr>
      <w:spacing w:before="15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truvian-icon-12">
    <w:name w:val="vitruvian-icon-12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mary">
    <w:name w:val="summary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">
    <w:name w:val="sorte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regisrretion">
    <w:name w:val="a-regisrreti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stpass">
    <w:name w:val="a-lostpas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-l-v">
    <w:name w:val="a-d-l-v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-r">
    <w:name w:val="a-p-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summary">
    <w:name w:val="errorsummary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nt">
    <w:name w:val="hin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messag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hidden">
    <w:name w:val="v-ui-helper-hidde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reset">
    <w:name w:val="v-ui-helper-rese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zfix">
    <w:name w:val="v-ui-helper-zfix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">
    <w:name w:val="v-ui-ic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efault">
    <w:name w:val="v-ui-state-defaul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hover">
    <w:name w:val="v-ui-state-hove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focus">
    <w:name w:val="v-ui-state-focu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active">
    <w:name w:val="v-ui-state-activ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isabled">
    <w:name w:val="v-ui-state-disabled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handle">
    <w:name w:val="v-ui-resizable-handl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">
    <w:name w:val="v-ui-resizable-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">
    <w:name w:val="v-ui-resizable-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e">
    <w:name w:val="v-ui-resizable-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w">
    <w:name w:val="v-ui-resizable-w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">
    <w:name w:val="v-ui-resizable-s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w">
    <w:name w:val="v-ui-resizable-sw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w">
    <w:name w:val="v-ui-resizable-nw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e">
    <w:name w:val="v-ui-resizable-n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">
    <w:name w:val="v-ui-butt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">
    <w:name w:val="v-ui-dialog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">
    <w:name w:val="v-ui-tab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triangle-1-s">
    <w:name w:val="v-ui-icon-triangle-1-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closethick">
    <w:name w:val="v-ui-icon-closethick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grip-diagonal-se">
    <w:name w:val="v-ui-icon-grip-diagonal-s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">
    <w:name w:val="minibrowser-infoba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-text">
    <w:name w:val="minibrowser-infobar-tex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-logo">
    <w:name w:val="minibrowser-infobar-logo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enu-menu">
    <w:name w:val="selectmenu-menu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articleimg">
    <w:name w:val="researchpanel-wikiarticle&gt;img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rslts-icon">
    <w:name w:val="researchpanel-wikirslts-ic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eparator">
    <w:name w:val="researchpanel-separato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rslt">
    <w:name w:val="researchpanel-srchrslts-rsl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title">
    <w:name w:val="researchpanel-srchrslts-titl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url">
    <w:name w:val="researchpanel-srchrslts-url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icon">
    <w:name w:val="researchpanel-srchrslts-ic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frombutton">
    <w:name w:val="translatepanel-frombutt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opbutton">
    <w:name w:val="translatepanel-topbutt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ranslation">
    <w:name w:val="translatepanel-translati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bar">
    <w:name w:val="translatepanel-iconba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">
    <w:name w:val="translatepanel-ic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rslt">
    <w:name w:val="thesauruspanel-rsl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pos">
    <w:name w:val="thesauruspanel-pos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bar">
    <w:name w:val="thesauruspanel-iconba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">
    <w:name w:val="thesauruspanel-icon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-text">
    <w:name w:val="v-ui-button-tex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">
    <w:name w:val="v-ui-dialog-titlebar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">
    <w:name w:val="v-ui-dialog-titl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-close">
    <w:name w:val="v-ui-dialog-titlebar-clos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content">
    <w:name w:val="v-ui-dialog-content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nav">
    <w:name w:val="v-ui-tabs-nav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panel">
    <w:name w:val="v-ui-tabs-panel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icon-disambig">
    <w:name w:val="researchpanel-icon-disambig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hide">
    <w:name w:val="v-ui-tabs-hide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ort">
    <w:name w:val="a-sort"/>
    <w:basedOn w:val="a0"/>
    <w:rsid w:val="00D75598"/>
    <w:rPr>
      <w:color w:val="999999"/>
      <w:sz w:val="18"/>
      <w:szCs w:val="18"/>
    </w:rPr>
  </w:style>
  <w:style w:type="character" w:customStyle="1" w:styleId="a-sety">
    <w:name w:val="a-sety"/>
    <w:basedOn w:val="a0"/>
    <w:rsid w:val="00D75598"/>
    <w:rPr>
      <w:vanish w:val="0"/>
      <w:webHidden w:val="0"/>
      <w:specVanish w:val="0"/>
    </w:rPr>
  </w:style>
  <w:style w:type="character" w:customStyle="1" w:styleId="a-namber">
    <w:name w:val="a-namber"/>
    <w:basedOn w:val="a0"/>
    <w:rsid w:val="00D75598"/>
    <w:rPr>
      <w:sz w:val="18"/>
      <w:szCs w:val="18"/>
    </w:rPr>
  </w:style>
  <w:style w:type="character" w:customStyle="1" w:styleId="minibrowser-icon-tab">
    <w:name w:val="minibrowser-icon-tab"/>
    <w:basedOn w:val="a0"/>
    <w:rsid w:val="00D75598"/>
  </w:style>
  <w:style w:type="paragraph" w:customStyle="1" w:styleId="summary1">
    <w:name w:val="summary1"/>
    <w:basedOn w:val="a"/>
    <w:rsid w:val="00D75598"/>
    <w:pPr>
      <w:spacing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er1">
    <w:name w:val="sorter1"/>
    <w:basedOn w:val="a"/>
    <w:rsid w:val="00D75598"/>
    <w:pPr>
      <w:spacing w:after="7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ager1">
    <w:name w:val="pager1"/>
    <w:basedOn w:val="a"/>
    <w:rsid w:val="00D75598"/>
    <w:pPr>
      <w:spacing w:before="150" w:after="15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rid41">
    <w:name w:val="grid_4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75598"/>
    <w:pPr>
      <w:shd w:val="clear" w:color="auto" w:fill="FFFFFF"/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D75598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11">
    <w:name w:val="c1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31">
    <w:name w:val="c3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D75598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51">
    <w:name w:val="c51"/>
    <w:basedOn w:val="a"/>
    <w:rsid w:val="00D75598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41">
    <w:name w:val="c41"/>
    <w:basedOn w:val="a"/>
    <w:rsid w:val="00D75598"/>
    <w:pPr>
      <w:spacing w:after="0" w:line="240" w:lineRule="auto"/>
    </w:pPr>
    <w:rPr>
      <w:rFonts w:ascii="Arial" w:eastAsia="Times New Roman" w:hAnsi="Arial" w:cs="Arial"/>
      <w:i/>
      <w:iCs/>
      <w:color w:val="000000"/>
      <w:lang w:eastAsia="ru-RU"/>
    </w:rPr>
  </w:style>
  <w:style w:type="paragraph" w:customStyle="1" w:styleId="c61">
    <w:name w:val="c61"/>
    <w:basedOn w:val="a"/>
    <w:rsid w:val="00D75598"/>
    <w:pPr>
      <w:spacing w:after="0" w:line="240" w:lineRule="auto"/>
      <w:jc w:val="right"/>
    </w:pPr>
    <w:rPr>
      <w:rFonts w:ascii="Arial" w:eastAsia="Times New Roman" w:hAnsi="Arial" w:cs="Arial"/>
      <w:color w:val="000000"/>
      <w:lang w:eastAsia="ru-RU"/>
    </w:rPr>
  </w:style>
  <w:style w:type="paragraph" w:customStyle="1" w:styleId="title1">
    <w:name w:val="title1"/>
    <w:basedOn w:val="a"/>
    <w:rsid w:val="00D75598"/>
    <w:pPr>
      <w:spacing w:after="0" w:line="240" w:lineRule="auto"/>
    </w:pPr>
    <w:rPr>
      <w:rFonts w:ascii="Arial" w:eastAsia="Times New Roman" w:hAnsi="Arial" w:cs="Arial"/>
      <w:b/>
      <w:bCs/>
      <w:color w:val="000000"/>
      <w:sz w:val="72"/>
      <w:szCs w:val="72"/>
      <w:lang w:eastAsia="ru-RU"/>
    </w:rPr>
  </w:style>
  <w:style w:type="paragraph" w:customStyle="1" w:styleId="subtitle1">
    <w:name w:val="subtitle1"/>
    <w:basedOn w:val="a"/>
    <w:rsid w:val="00D75598"/>
    <w:pPr>
      <w:spacing w:after="0" w:line="240" w:lineRule="auto"/>
    </w:pPr>
    <w:rPr>
      <w:rFonts w:ascii="Georgia" w:eastAsia="Times New Roman" w:hAnsi="Georgia" w:cs="Arial"/>
      <w:i/>
      <w:iCs/>
      <w:color w:val="666666"/>
      <w:sz w:val="48"/>
      <w:szCs w:val="48"/>
      <w:lang w:eastAsia="ru-RU"/>
    </w:rPr>
  </w:style>
  <w:style w:type="paragraph" w:customStyle="1" w:styleId="errorsummary1">
    <w:name w:val="errorsummary1"/>
    <w:basedOn w:val="a"/>
    <w:rsid w:val="00D75598"/>
    <w:pPr>
      <w:pBdr>
        <w:top w:val="single" w:sz="18" w:space="5" w:color="B60000"/>
        <w:left w:val="single" w:sz="18" w:space="5" w:color="B60000"/>
        <w:bottom w:val="single" w:sz="18" w:space="9" w:color="B60000"/>
        <w:right w:val="single" w:sz="18" w:space="5" w:color="B60000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color w:val="666666"/>
      <w:lang w:eastAsia="ru-RU"/>
    </w:rPr>
  </w:style>
  <w:style w:type="paragraph" w:customStyle="1" w:styleId="hint1">
    <w:name w:val="hint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ote1">
    <w:name w:val="not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errormessage1">
    <w:name w:val="errormessag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color w:val="B60000"/>
      <w:lang w:eastAsia="ru-RU"/>
    </w:rPr>
  </w:style>
  <w:style w:type="paragraph" w:customStyle="1" w:styleId="a-d-l-v1">
    <w:name w:val="a-d-l-v1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color w:val="DD3E31"/>
      <w:sz w:val="33"/>
      <w:szCs w:val="33"/>
      <w:lang w:eastAsia="ru-RU"/>
    </w:rPr>
  </w:style>
  <w:style w:type="paragraph" w:customStyle="1" w:styleId="a-p-r1">
    <w:name w:val="a-p-r1"/>
    <w:basedOn w:val="a"/>
    <w:rsid w:val="00D75598"/>
    <w:pPr>
      <w:spacing w:after="360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v-ui-helper-hidden1">
    <w:name w:val="v-ui-helper-hidde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i-helper-reset1">
    <w:name w:val="v-ui-helper-reset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zfix1">
    <w:name w:val="v-ui-helper-zfix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1">
    <w:name w:val="v-ui-icon1"/>
    <w:basedOn w:val="a"/>
    <w:rsid w:val="00D75598"/>
    <w:pPr>
      <w:spacing w:after="36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efault1">
    <w:name w:val="v-ui-state-default1"/>
    <w:basedOn w:val="a"/>
    <w:rsid w:val="00D75598"/>
    <w:pPr>
      <w:pBdr>
        <w:top w:val="single" w:sz="6" w:space="0" w:color="C7DBC1"/>
        <w:left w:val="single" w:sz="6" w:space="0" w:color="C7DBC1"/>
        <w:bottom w:val="single" w:sz="6" w:space="0" w:color="C7DBC1"/>
        <w:right w:val="single" w:sz="6" w:space="0" w:color="C7DBC1"/>
      </w:pBdr>
      <w:shd w:val="clear" w:color="auto" w:fill="D2E2CD"/>
      <w:spacing w:after="360" w:line="240" w:lineRule="auto"/>
    </w:pPr>
    <w:rPr>
      <w:rFonts w:ascii="Times New Roman" w:eastAsia="Times New Roman" w:hAnsi="Times New Roman" w:cs="Times New Roman"/>
      <w:color w:val="778374"/>
      <w:sz w:val="24"/>
      <w:szCs w:val="24"/>
      <w:lang w:eastAsia="ru-RU"/>
    </w:rPr>
  </w:style>
  <w:style w:type="paragraph" w:customStyle="1" w:styleId="v-ui-state-hover1">
    <w:name w:val="v-ui-state-hover1"/>
    <w:basedOn w:val="a"/>
    <w:rsid w:val="00D75598"/>
    <w:pPr>
      <w:pBdr>
        <w:top w:val="single" w:sz="6" w:space="0" w:color="8B9987"/>
        <w:left w:val="single" w:sz="6" w:space="0" w:color="8B9987"/>
        <w:bottom w:val="single" w:sz="6" w:space="0" w:color="8B9987"/>
        <w:right w:val="single" w:sz="6" w:space="0" w:color="8B9987"/>
      </w:pBdr>
      <w:shd w:val="clear" w:color="auto" w:fill="CDDFC7"/>
      <w:spacing w:after="360" w:line="240" w:lineRule="auto"/>
    </w:pPr>
    <w:rPr>
      <w:rFonts w:ascii="Times New Roman" w:eastAsia="Times New Roman" w:hAnsi="Times New Roman" w:cs="Times New Roman"/>
      <w:color w:val="646E61"/>
      <w:sz w:val="24"/>
      <w:szCs w:val="24"/>
      <w:lang w:eastAsia="ru-RU"/>
    </w:rPr>
  </w:style>
  <w:style w:type="paragraph" w:customStyle="1" w:styleId="v-ui-state-focus1">
    <w:name w:val="v-ui-state-focus1"/>
    <w:basedOn w:val="a"/>
    <w:rsid w:val="00D75598"/>
    <w:pPr>
      <w:pBdr>
        <w:top w:val="single" w:sz="6" w:space="0" w:color="8B9987"/>
        <w:left w:val="single" w:sz="6" w:space="0" w:color="8B9987"/>
        <w:bottom w:val="single" w:sz="6" w:space="0" w:color="8B9987"/>
        <w:right w:val="single" w:sz="6" w:space="0" w:color="8B9987"/>
      </w:pBdr>
      <w:shd w:val="clear" w:color="auto" w:fill="CDDFC7"/>
      <w:spacing w:after="360" w:line="240" w:lineRule="auto"/>
    </w:pPr>
    <w:rPr>
      <w:rFonts w:ascii="Times New Roman" w:eastAsia="Times New Roman" w:hAnsi="Times New Roman" w:cs="Times New Roman"/>
      <w:color w:val="646E61"/>
      <w:sz w:val="24"/>
      <w:szCs w:val="24"/>
      <w:lang w:eastAsia="ru-RU"/>
    </w:rPr>
  </w:style>
  <w:style w:type="paragraph" w:customStyle="1" w:styleId="v-ui-state-active1">
    <w:name w:val="v-ui-state-active1"/>
    <w:basedOn w:val="a"/>
    <w:rsid w:val="00D75598"/>
    <w:pPr>
      <w:pBdr>
        <w:top w:val="single" w:sz="6" w:space="0" w:color="9FAF9A"/>
        <w:left w:val="single" w:sz="6" w:space="0" w:color="9FAF9A"/>
        <w:bottom w:val="single" w:sz="6" w:space="0" w:color="9FAF9A"/>
        <w:right w:val="single" w:sz="6" w:space="0" w:color="9FAF9A"/>
      </w:pBdr>
      <w:shd w:val="clear" w:color="auto" w:fill="F9FBF9"/>
      <w:spacing w:after="360" w:line="240" w:lineRule="auto"/>
    </w:pPr>
    <w:rPr>
      <w:rFonts w:ascii="Times New Roman" w:eastAsia="Times New Roman" w:hAnsi="Times New Roman" w:cs="Times New Roman"/>
      <w:color w:val="646E61"/>
      <w:sz w:val="24"/>
      <w:szCs w:val="24"/>
      <w:lang w:eastAsia="ru-RU"/>
    </w:rPr>
  </w:style>
  <w:style w:type="paragraph" w:customStyle="1" w:styleId="v-ui-state-disabled1">
    <w:name w:val="v-ui-state-disabled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handle1">
    <w:name w:val="v-ui-resizable-handl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-ui-resizable-handle2">
    <w:name w:val="v-ui-resizable-handle2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v-ui-resizable-handle3">
    <w:name w:val="v-ui-resizable-handle3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v-ui-resizable-n1">
    <w:name w:val="v-ui-resizable-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1">
    <w:name w:val="v-ui-resizable-s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e1">
    <w:name w:val="v-ui-resizable-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w1">
    <w:name w:val="v-ui-resizable-w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1">
    <w:name w:val="v-ui-resizable-s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w1">
    <w:name w:val="v-ui-resizable-sw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w1">
    <w:name w:val="v-ui-resizable-nw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e1">
    <w:name w:val="v-ui-resizable-n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1">
    <w:name w:val="v-ui-button1"/>
    <w:basedOn w:val="a"/>
    <w:rsid w:val="00D75598"/>
    <w:pPr>
      <w:spacing w:after="360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-text1">
    <w:name w:val="v-ui-button-text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color w:val="778374"/>
      <w:sz w:val="24"/>
      <w:szCs w:val="24"/>
      <w:lang w:eastAsia="ru-RU"/>
    </w:rPr>
  </w:style>
  <w:style w:type="paragraph" w:customStyle="1" w:styleId="v-ui-button-text2">
    <w:name w:val="v-ui-button-text2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2">
    <w:name w:val="v-ui-icon2"/>
    <w:basedOn w:val="a"/>
    <w:rsid w:val="00D75598"/>
    <w:pPr>
      <w:spacing w:after="36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1">
    <w:name w:val="v-ui-dialog1"/>
    <w:basedOn w:val="a"/>
    <w:rsid w:val="00D75598"/>
    <w:pPr>
      <w:shd w:val="clear" w:color="auto" w:fill="B3C5AE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1">
    <w:name w:val="v-ui-dialog-titlebar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1">
    <w:name w:val="v-ui-dialog-title1"/>
    <w:basedOn w:val="a"/>
    <w:rsid w:val="00D75598"/>
    <w:pPr>
      <w:spacing w:before="24" w:after="24" w:line="240" w:lineRule="auto"/>
      <w:ind w:right="24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v-ui-dialog-titlebar-close1">
    <w:name w:val="v-ui-dialog-titlebar-close1"/>
    <w:basedOn w:val="a"/>
    <w:rsid w:val="00D7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content1">
    <w:name w:val="v-ui-dialog-content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2">
    <w:name w:val="v-ui-resizable-se2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1">
    <w:name w:val="v-ui-tabs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nav1">
    <w:name w:val="v-ui-tabs-nav1"/>
    <w:basedOn w:val="a"/>
    <w:rsid w:val="00D75598"/>
    <w:pPr>
      <w:pBdr>
        <w:bottom w:val="single" w:sz="6" w:space="0" w:color="9FAF9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panel1">
    <w:name w:val="v-ui-tabs-panel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hide1">
    <w:name w:val="v-ui-tabs-hid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i-icon-triangle-1-s1">
    <w:name w:val="v-ui-icon-triangle-1-s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closethick1">
    <w:name w:val="v-ui-icon-closethick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grip-diagonal-se1">
    <w:name w:val="v-ui-icon-grip-diagonal-s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1">
    <w:name w:val="minibrowser-infobar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color w:val="646E61"/>
      <w:sz w:val="24"/>
      <w:szCs w:val="24"/>
      <w:lang w:eastAsia="ru-RU"/>
    </w:rPr>
  </w:style>
  <w:style w:type="paragraph" w:customStyle="1" w:styleId="minibrowser-infobar-text1">
    <w:name w:val="minibrowser-infobar-text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color w:val="646E61"/>
      <w:sz w:val="24"/>
      <w:szCs w:val="24"/>
      <w:lang w:eastAsia="ru-RU"/>
    </w:rPr>
  </w:style>
  <w:style w:type="paragraph" w:customStyle="1" w:styleId="minibrowser-infobar-logo1">
    <w:name w:val="minibrowser-infobar-logo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ibrowser-icon-tab1">
    <w:name w:val="minibrowser-icon-tab1"/>
    <w:basedOn w:val="a0"/>
    <w:rsid w:val="00D75598"/>
    <w:rPr>
      <w:vanish w:val="0"/>
      <w:webHidden w:val="0"/>
      <w:shd w:val="clear" w:color="auto" w:fill="auto"/>
      <w:specVanish w:val="0"/>
    </w:rPr>
  </w:style>
  <w:style w:type="character" w:customStyle="1" w:styleId="minibrowser-icon-tab2">
    <w:name w:val="minibrowser-icon-tab2"/>
    <w:basedOn w:val="a0"/>
    <w:rsid w:val="00D75598"/>
    <w:rPr>
      <w:vanish w:val="0"/>
      <w:webHidden w:val="0"/>
      <w:shd w:val="clear" w:color="auto" w:fill="auto"/>
      <w:specVanish w:val="0"/>
    </w:rPr>
  </w:style>
  <w:style w:type="character" w:customStyle="1" w:styleId="minibrowser-icon-tab3">
    <w:name w:val="minibrowser-icon-tab3"/>
    <w:basedOn w:val="a0"/>
    <w:rsid w:val="00D75598"/>
    <w:rPr>
      <w:vanish w:val="0"/>
      <w:webHidden w:val="0"/>
      <w:shd w:val="clear" w:color="auto" w:fill="auto"/>
      <w:specVanish w:val="0"/>
    </w:rPr>
  </w:style>
  <w:style w:type="character" w:customStyle="1" w:styleId="minibrowser-icon-tab4">
    <w:name w:val="minibrowser-icon-tab4"/>
    <w:basedOn w:val="a0"/>
    <w:rsid w:val="00D75598"/>
    <w:rPr>
      <w:vanish w:val="0"/>
      <w:webHidden w:val="0"/>
      <w:shd w:val="clear" w:color="auto" w:fill="auto"/>
      <w:specVanish w:val="0"/>
    </w:rPr>
  </w:style>
  <w:style w:type="paragraph" w:customStyle="1" w:styleId="selectmenu-menu1">
    <w:name w:val="selectmenu-menu1"/>
    <w:basedOn w:val="a"/>
    <w:rsid w:val="00D75598"/>
    <w:pPr>
      <w:pBdr>
        <w:top w:val="single" w:sz="6" w:space="0" w:color="9FAF9A"/>
        <w:left w:val="single" w:sz="6" w:space="0" w:color="9FAF9A"/>
        <w:bottom w:val="single" w:sz="6" w:space="0" w:color="9FAF9A"/>
        <w:right w:val="single" w:sz="6" w:space="0" w:color="9FAF9A"/>
      </w:pBdr>
      <w:shd w:val="clear" w:color="auto" w:fill="F9FBF9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articleimg1">
    <w:name w:val="researchpanel-wikiarticle&gt;img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icon-disambig1">
    <w:name w:val="researchpanel-icon-disambig1"/>
    <w:basedOn w:val="a"/>
    <w:rsid w:val="00D75598"/>
    <w:pPr>
      <w:spacing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rslts-icon1">
    <w:name w:val="researchpanel-wikirslts-ico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eparator1">
    <w:name w:val="researchpanel-separator1"/>
    <w:basedOn w:val="a"/>
    <w:rsid w:val="00D75598"/>
    <w:pPr>
      <w:pBdr>
        <w:bottom w:val="single" w:sz="6" w:space="0" w:color="9FAF9A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rslt1">
    <w:name w:val="researchpanel-srchrslts-rslt1"/>
    <w:basedOn w:val="a"/>
    <w:rsid w:val="00D7559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title1">
    <w:name w:val="researchpanel-srchrslts-title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url1">
    <w:name w:val="researchpanel-srchrslts-url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color w:val="388222"/>
      <w:sz w:val="24"/>
      <w:szCs w:val="24"/>
      <w:lang w:eastAsia="ru-RU"/>
    </w:rPr>
  </w:style>
  <w:style w:type="paragraph" w:customStyle="1" w:styleId="researchpanel-srchrslts-icon1">
    <w:name w:val="researchpanel-srchrslts-ico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frombutton1">
    <w:name w:val="translatepanel-frombutton1"/>
    <w:basedOn w:val="a"/>
    <w:rsid w:val="00D75598"/>
    <w:pPr>
      <w:spacing w:after="36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opbutton1">
    <w:name w:val="translatepanel-topbutton1"/>
    <w:basedOn w:val="a"/>
    <w:rsid w:val="00D75598"/>
    <w:pPr>
      <w:spacing w:after="36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ranslation1">
    <w:name w:val="translatepanel-translation1"/>
    <w:basedOn w:val="a"/>
    <w:rsid w:val="00D75598"/>
    <w:pPr>
      <w:pBdr>
        <w:top w:val="single" w:sz="6" w:space="6" w:color="9FAF9A"/>
        <w:left w:val="single" w:sz="6" w:space="6" w:color="9FAF9A"/>
        <w:bottom w:val="single" w:sz="6" w:space="6" w:color="9FAF9A"/>
        <w:right w:val="single" w:sz="6" w:space="6" w:color="9FAF9A"/>
      </w:pBdr>
      <w:spacing w:before="24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bar1">
    <w:name w:val="translatepanel-iconbar1"/>
    <w:basedOn w:val="a"/>
    <w:rsid w:val="00D75598"/>
    <w:pPr>
      <w:spacing w:before="15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1">
    <w:name w:val="translatepanel-ico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rslt1">
    <w:name w:val="thesauruspanel-rslt1"/>
    <w:basedOn w:val="a"/>
    <w:rsid w:val="00D7559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pos1">
    <w:name w:val="thesauruspanel-pos1"/>
    <w:basedOn w:val="a"/>
    <w:rsid w:val="00D75598"/>
    <w:pPr>
      <w:shd w:val="clear" w:color="auto" w:fill="D2E2CD"/>
      <w:spacing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hesauruspanel-iconbar1">
    <w:name w:val="thesauruspanel-iconbar1"/>
    <w:basedOn w:val="a"/>
    <w:rsid w:val="00D75598"/>
    <w:pPr>
      <w:spacing w:before="150" w:after="36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1">
    <w:name w:val="thesauruspanel-icon1"/>
    <w:basedOn w:val="a"/>
    <w:rsid w:val="00D7559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centr1">
    <w:name w:val="a-centr1"/>
    <w:basedOn w:val="a0"/>
    <w:rsid w:val="00D75598"/>
  </w:style>
  <w:style w:type="character" w:customStyle="1" w:styleId="a-koding1">
    <w:name w:val="a-koding1"/>
    <w:basedOn w:val="a0"/>
    <w:rsid w:val="00D75598"/>
    <w:rPr>
      <w:vanish w:val="0"/>
      <w:webHidden w:val="0"/>
      <w:sz w:val="18"/>
      <w:szCs w:val="18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D7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9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6559"/>
    <w:pPr>
      <w:ind w:left="720"/>
      <w:contextualSpacing/>
    </w:pPr>
  </w:style>
  <w:style w:type="paragraph" w:styleId="ab">
    <w:name w:val="No Spacing"/>
    <w:uiPriority w:val="1"/>
    <w:qFormat/>
    <w:rsid w:val="002F223D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6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6788"/>
  </w:style>
  <w:style w:type="paragraph" w:styleId="ae">
    <w:name w:val="footer"/>
    <w:basedOn w:val="a"/>
    <w:link w:val="af"/>
    <w:uiPriority w:val="99"/>
    <w:unhideWhenUsed/>
    <w:rsid w:val="0046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398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593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  <w:divsChild>
                    <w:div w:id="13640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7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5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6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152523367">
      <w:marLeft w:val="0"/>
      <w:marRight w:val="0"/>
      <w:marTop w:val="0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684">
          <w:marLeft w:val="0"/>
          <w:marRight w:val="0"/>
          <w:marTop w:val="0"/>
          <w:marBottom w:val="15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59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9129A-2198-4B85-9E89-F0ACF74C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10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25</cp:revision>
  <cp:lastPrinted>2019-03-17T20:58:00Z</cp:lastPrinted>
  <dcterms:created xsi:type="dcterms:W3CDTF">2015-08-20T21:25:00Z</dcterms:created>
  <dcterms:modified xsi:type="dcterms:W3CDTF">2019-10-15T13:20:00Z</dcterms:modified>
</cp:coreProperties>
</file>