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17CAE" w14:textId="77777777" w:rsidR="00F80F16" w:rsidRPr="00F80F16" w:rsidRDefault="00F80F16" w:rsidP="00F80F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80F16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3684DF0E" w14:textId="77777777" w:rsidR="004451B9" w:rsidRDefault="004451B9" w:rsidP="004451B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им.А.А.Айдамирова с.Мескеты»  </w:t>
      </w:r>
    </w:p>
    <w:p w14:paraId="0AC0F9C2" w14:textId="77777777" w:rsidR="0058483E" w:rsidRDefault="0058483E" w:rsidP="0058483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9E7E4EC" w14:textId="1E553D0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046335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02D336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119CE3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14:paraId="63FBFBC0" w14:textId="77777777" w:rsidTr="00C83036">
        <w:trPr>
          <w:trHeight w:val="505"/>
        </w:trPr>
        <w:tc>
          <w:tcPr>
            <w:tcW w:w="8232" w:type="dxa"/>
            <w:shd w:val="clear" w:color="auto" w:fill="EAF1DD"/>
          </w:tcPr>
          <w:p w14:paraId="5609B787" w14:textId="77777777"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DD286D1" w14:textId="77777777"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208ADDE3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A6F1EC4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00DDB" w14:paraId="44E88D20" w14:textId="77777777" w:rsidTr="00C83036">
        <w:trPr>
          <w:trHeight w:val="386"/>
        </w:trPr>
        <w:tc>
          <w:tcPr>
            <w:tcW w:w="8232" w:type="dxa"/>
          </w:tcPr>
          <w:p w14:paraId="54F5D794" w14:textId="77777777"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765C3901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14:paraId="4B03DF50" w14:textId="77777777"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E9AD4F4" w14:textId="77777777"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262140A" w14:textId="77777777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287AE17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14:paraId="0D2847BC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D549EEF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B9E2B18" w14:textId="77777777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59C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E57C16E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7A4780C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FE166E4" w14:textId="77777777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1DE7FD2E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14:paraId="67E88FCC" w14:textId="77777777"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14:paraId="593D040D" w14:textId="77777777" w:rsidTr="00C83036">
        <w:trPr>
          <w:trHeight w:val="769"/>
        </w:trPr>
        <w:tc>
          <w:tcPr>
            <w:tcW w:w="8232" w:type="dxa"/>
          </w:tcPr>
          <w:p w14:paraId="6535143D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40565914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BA423D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14:paraId="72FFC532" w14:textId="77777777"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0E3DA3BA" w14:textId="77777777" w:rsidTr="00C83036">
        <w:trPr>
          <w:trHeight w:val="505"/>
        </w:trPr>
        <w:tc>
          <w:tcPr>
            <w:tcW w:w="8232" w:type="dxa"/>
          </w:tcPr>
          <w:p w14:paraId="14D14E5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14:paraId="3CB78E3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D6A9D1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57FDDB8" w14:textId="77777777" w:rsidTr="00C83036">
        <w:trPr>
          <w:trHeight w:val="506"/>
        </w:trPr>
        <w:tc>
          <w:tcPr>
            <w:tcW w:w="8232" w:type="dxa"/>
          </w:tcPr>
          <w:p w14:paraId="6DBEC027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14:paraId="49DE911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14:paraId="7A7172E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50F2CF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FF964D0" w14:textId="77777777" w:rsidTr="00C83036">
        <w:trPr>
          <w:trHeight w:val="758"/>
        </w:trPr>
        <w:tc>
          <w:tcPr>
            <w:tcW w:w="8232" w:type="dxa"/>
          </w:tcPr>
          <w:p w14:paraId="2569B2B0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62F8D16B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7E86DAA5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формирования опорно-двигательного аппарата, включая гимнастический шаг, мягкий бег; </w:t>
            </w:r>
          </w:p>
        </w:tc>
        <w:tc>
          <w:tcPr>
            <w:tcW w:w="1701" w:type="dxa"/>
          </w:tcPr>
          <w:p w14:paraId="167EF7E9" w14:textId="77777777" w:rsidR="00BD1E8D" w:rsidRPr="00C83036" w:rsidRDefault="00C83036" w:rsidP="00112C9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14:paraId="2EBA10D7" w14:textId="77777777" w:rsidTr="00C83036">
        <w:trPr>
          <w:trHeight w:val="505"/>
        </w:trPr>
        <w:tc>
          <w:tcPr>
            <w:tcW w:w="8232" w:type="dxa"/>
          </w:tcPr>
          <w:p w14:paraId="3D9D37C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14:paraId="5370F028" w14:textId="77777777"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6556045E" w14:textId="77777777" w:rsidTr="00C83036">
        <w:trPr>
          <w:trHeight w:val="496"/>
        </w:trPr>
        <w:tc>
          <w:tcPr>
            <w:tcW w:w="8232" w:type="dxa"/>
          </w:tcPr>
          <w:p w14:paraId="3324C79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14:paraId="2509001C" w14:textId="77777777"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444EDAFA" w14:textId="77777777" w:rsidTr="00C83036">
        <w:trPr>
          <w:trHeight w:val="960"/>
        </w:trPr>
        <w:tc>
          <w:tcPr>
            <w:tcW w:w="8232" w:type="dxa"/>
          </w:tcPr>
          <w:p w14:paraId="2FF26DF4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14:paraId="02710163" w14:textId="77777777"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14:paraId="15B98D15" w14:textId="77777777" w:rsidTr="00C83036">
        <w:trPr>
          <w:trHeight w:val="421"/>
        </w:trPr>
        <w:tc>
          <w:tcPr>
            <w:tcW w:w="8232" w:type="dxa"/>
          </w:tcPr>
          <w:p w14:paraId="20338284" w14:textId="77777777"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способы игровой деятельности.</w:t>
            </w:r>
          </w:p>
        </w:tc>
        <w:tc>
          <w:tcPr>
            <w:tcW w:w="1701" w:type="dxa"/>
          </w:tcPr>
          <w:p w14:paraId="7322B653" w14:textId="77777777"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14:paraId="77809BB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662D15" w14:textId="77777777"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CDC38ED" w14:textId="77777777"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22712B04" w14:textId="77777777" w:rsidTr="00C83036">
        <w:trPr>
          <w:trHeight w:val="506"/>
        </w:trPr>
        <w:tc>
          <w:tcPr>
            <w:tcW w:w="8232" w:type="dxa"/>
          </w:tcPr>
          <w:p w14:paraId="1BE27720" w14:textId="77777777"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5A00D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14:paraId="6C4EA251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FB5F47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96CF3D7" w14:textId="77777777" w:rsidTr="00C83036">
        <w:trPr>
          <w:trHeight w:val="506"/>
        </w:trPr>
        <w:tc>
          <w:tcPr>
            <w:tcW w:w="8232" w:type="dxa"/>
          </w:tcPr>
          <w:p w14:paraId="6A8BF67E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14:paraId="167C28E7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439D353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42094657" w14:textId="77777777" w:rsidTr="00C83036">
        <w:trPr>
          <w:trHeight w:val="273"/>
        </w:trPr>
        <w:tc>
          <w:tcPr>
            <w:tcW w:w="8232" w:type="dxa"/>
          </w:tcPr>
          <w:p w14:paraId="53D34D0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C3F022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842484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14:paraId="31DB383D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1C3E6F39" w14:textId="77777777" w:rsidTr="00C83036">
        <w:trPr>
          <w:trHeight w:val="506"/>
        </w:trPr>
        <w:tc>
          <w:tcPr>
            <w:tcW w:w="8232" w:type="dxa"/>
          </w:tcPr>
          <w:p w14:paraId="78DC4AB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14:paraId="362A9FBA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E720E7A" w14:textId="77777777" w:rsidTr="00C83036">
        <w:trPr>
          <w:trHeight w:val="506"/>
        </w:trPr>
        <w:tc>
          <w:tcPr>
            <w:tcW w:w="8232" w:type="dxa"/>
          </w:tcPr>
          <w:p w14:paraId="223DB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14:paraId="33ABF3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строевые команды. </w:t>
            </w:r>
          </w:p>
        </w:tc>
        <w:tc>
          <w:tcPr>
            <w:tcW w:w="1701" w:type="dxa"/>
          </w:tcPr>
          <w:p w14:paraId="66AB8DF6" w14:textId="77777777"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73A5D845" w14:textId="77777777" w:rsidTr="00C83036">
        <w:trPr>
          <w:trHeight w:val="506"/>
        </w:trPr>
        <w:tc>
          <w:tcPr>
            <w:tcW w:w="8232" w:type="dxa"/>
          </w:tcPr>
          <w:p w14:paraId="58A23EA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634B6350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письменно и выполнять индивидуальный распорядок дня с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14:paraId="5E2DE68D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21F29E0B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E8C3083" w14:textId="77777777" w:rsidTr="00C83036">
        <w:trPr>
          <w:trHeight w:val="506"/>
        </w:trPr>
        <w:tc>
          <w:tcPr>
            <w:tcW w:w="8232" w:type="dxa"/>
          </w:tcPr>
          <w:p w14:paraId="3C66CBD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14:paraId="4EA621C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66A13F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61926C2" w14:textId="77777777" w:rsidTr="00C83036">
        <w:trPr>
          <w:trHeight w:val="103"/>
        </w:trPr>
        <w:tc>
          <w:tcPr>
            <w:tcW w:w="8232" w:type="dxa"/>
          </w:tcPr>
          <w:p w14:paraId="232DE64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14:paraId="32E755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14:paraId="6FCA11C8" w14:textId="77777777"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9F25FB4" w14:textId="77777777" w:rsidTr="00C83036">
        <w:trPr>
          <w:trHeight w:val="479"/>
        </w:trPr>
        <w:tc>
          <w:tcPr>
            <w:tcW w:w="8232" w:type="dxa"/>
          </w:tcPr>
          <w:p w14:paraId="7DF0B91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6FA892B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246D055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14:paraId="0573E3AF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9802C2A" w14:textId="77777777" w:rsidTr="00C83036">
        <w:trPr>
          <w:trHeight w:val="472"/>
        </w:trPr>
        <w:tc>
          <w:tcPr>
            <w:tcW w:w="8232" w:type="dxa"/>
          </w:tcPr>
          <w:p w14:paraId="724E5FE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14:paraId="43C1B66C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D28E480" w14:textId="77777777" w:rsidTr="00C83036">
        <w:trPr>
          <w:trHeight w:val="103"/>
        </w:trPr>
        <w:tc>
          <w:tcPr>
            <w:tcW w:w="8232" w:type="dxa"/>
          </w:tcPr>
          <w:p w14:paraId="452B4CC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14:paraId="292D6282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8BA0257" w14:textId="77777777" w:rsidTr="00C83036">
        <w:trPr>
          <w:trHeight w:val="103"/>
        </w:trPr>
        <w:tc>
          <w:tcPr>
            <w:tcW w:w="8232" w:type="dxa"/>
          </w:tcPr>
          <w:p w14:paraId="34D2E31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14:paraId="195E7BA4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C775B33" w14:textId="77777777" w:rsidTr="00C83036">
        <w:trPr>
          <w:trHeight w:val="103"/>
        </w:trPr>
        <w:tc>
          <w:tcPr>
            <w:tcW w:w="8232" w:type="dxa"/>
          </w:tcPr>
          <w:p w14:paraId="72F8B38C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14:paraId="4A0CE9EF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7C4D92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F2AA84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14:paraId="2D844E84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40478B34" w14:textId="77777777" w:rsidTr="00C83036">
        <w:trPr>
          <w:trHeight w:val="103"/>
        </w:trPr>
        <w:tc>
          <w:tcPr>
            <w:tcW w:w="8232" w:type="dxa"/>
          </w:tcPr>
          <w:p w14:paraId="65CB4D4F" w14:textId="77777777"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4361CCFB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14:paraId="1A0187A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7BD3282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1025BFC9" w14:textId="77777777" w:rsidTr="00C83036">
        <w:trPr>
          <w:trHeight w:val="103"/>
        </w:trPr>
        <w:tc>
          <w:tcPr>
            <w:tcW w:w="8232" w:type="dxa"/>
          </w:tcPr>
          <w:p w14:paraId="13B42BE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14:paraId="0204E083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0075523B" w14:textId="77777777" w:rsidTr="00C83036">
        <w:trPr>
          <w:trHeight w:val="103"/>
        </w:trPr>
        <w:tc>
          <w:tcPr>
            <w:tcW w:w="8232" w:type="dxa"/>
          </w:tcPr>
          <w:p w14:paraId="133B2C5C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14:paraId="60218196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33EE2EC7" w14:textId="77777777" w:rsidTr="00C83036">
        <w:trPr>
          <w:trHeight w:val="103"/>
        </w:trPr>
        <w:tc>
          <w:tcPr>
            <w:tcW w:w="8232" w:type="dxa"/>
          </w:tcPr>
          <w:p w14:paraId="2FE042C7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14:paraId="496E9F9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83F48DD" w14:textId="77777777" w:rsidTr="00C83036">
        <w:trPr>
          <w:trHeight w:val="103"/>
        </w:trPr>
        <w:tc>
          <w:tcPr>
            <w:tcW w:w="8232" w:type="dxa"/>
          </w:tcPr>
          <w:p w14:paraId="5385574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14:paraId="3D71B6C7" w14:textId="77777777"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4E7DB96C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C48C658" w14:textId="77777777" w:rsidTr="00C83036">
        <w:trPr>
          <w:trHeight w:val="103"/>
        </w:trPr>
        <w:tc>
          <w:tcPr>
            <w:tcW w:w="8232" w:type="dxa"/>
          </w:tcPr>
          <w:p w14:paraId="3EDB1DF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      </w:r>
          </w:p>
        </w:tc>
        <w:tc>
          <w:tcPr>
            <w:tcW w:w="1701" w:type="dxa"/>
          </w:tcPr>
          <w:p w14:paraId="7718E10B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107E672C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00FF921" w14:textId="77777777" w:rsidTr="00C83036">
        <w:trPr>
          <w:trHeight w:val="103"/>
        </w:trPr>
        <w:tc>
          <w:tcPr>
            <w:tcW w:w="8232" w:type="dxa"/>
          </w:tcPr>
          <w:p w14:paraId="6EEE03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14:paraId="3BFA9E5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89966F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CD19A27" w14:textId="77777777" w:rsidTr="00C83036">
        <w:trPr>
          <w:trHeight w:val="103"/>
        </w:trPr>
        <w:tc>
          <w:tcPr>
            <w:tcW w:w="8232" w:type="dxa"/>
          </w:tcPr>
          <w:p w14:paraId="0FD55A4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14:paraId="06F62AB8" w14:textId="77777777"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4D8577" w14:textId="77777777" w:rsidTr="00C83036">
        <w:trPr>
          <w:trHeight w:val="103"/>
        </w:trPr>
        <w:tc>
          <w:tcPr>
            <w:tcW w:w="8232" w:type="dxa"/>
          </w:tcPr>
          <w:p w14:paraId="0013A4B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14:paraId="0CA1913D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490C79E" w14:textId="77777777" w:rsidTr="00C83036">
        <w:trPr>
          <w:trHeight w:val="103"/>
        </w:trPr>
        <w:tc>
          <w:tcPr>
            <w:tcW w:w="8232" w:type="dxa"/>
          </w:tcPr>
          <w:p w14:paraId="1205DF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14:paraId="064D7511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3E199B8" w14:textId="77777777" w:rsidTr="00C83036">
        <w:trPr>
          <w:trHeight w:val="103"/>
        </w:trPr>
        <w:tc>
          <w:tcPr>
            <w:tcW w:w="8232" w:type="dxa"/>
          </w:tcPr>
          <w:p w14:paraId="2146EC51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14:paraId="38E492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AB5BAB1" w14:textId="77777777" w:rsidTr="00C83036">
        <w:trPr>
          <w:trHeight w:val="103"/>
        </w:trPr>
        <w:tc>
          <w:tcPr>
            <w:tcW w:w="8232" w:type="dxa"/>
          </w:tcPr>
          <w:p w14:paraId="70D3055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A8141E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7BCA56F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14:paraId="1C7835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4434E4E" w14:textId="77777777" w:rsidTr="00C83036">
        <w:trPr>
          <w:trHeight w:val="103"/>
        </w:trPr>
        <w:tc>
          <w:tcPr>
            <w:tcW w:w="8232" w:type="dxa"/>
          </w:tcPr>
          <w:p w14:paraId="38C7E66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14:paraId="67DDD50D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111583" w14:textId="77777777" w:rsidTr="00C83036">
        <w:trPr>
          <w:trHeight w:val="103"/>
        </w:trPr>
        <w:tc>
          <w:tcPr>
            <w:tcW w:w="8232" w:type="dxa"/>
          </w:tcPr>
          <w:p w14:paraId="651FE67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13D9652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14:paraId="160A880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844899E" w14:textId="77777777" w:rsidTr="00C83036">
        <w:trPr>
          <w:trHeight w:val="103"/>
        </w:trPr>
        <w:tc>
          <w:tcPr>
            <w:tcW w:w="8232" w:type="dxa"/>
          </w:tcPr>
          <w:p w14:paraId="0373197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14:paraId="71A37EC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E5E7903" w14:textId="77777777" w:rsidTr="00C83036">
        <w:trPr>
          <w:trHeight w:val="103"/>
        </w:trPr>
        <w:tc>
          <w:tcPr>
            <w:tcW w:w="8232" w:type="dxa"/>
          </w:tcPr>
          <w:p w14:paraId="686031B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14:paraId="4D5FFF9D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14:paraId="76DE0478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CB8274D" w14:textId="77777777" w:rsidTr="00C83036">
        <w:trPr>
          <w:trHeight w:val="103"/>
        </w:trPr>
        <w:tc>
          <w:tcPr>
            <w:tcW w:w="8232" w:type="dxa"/>
          </w:tcPr>
          <w:p w14:paraId="4955470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14:paraId="6792905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270F6B4" w14:textId="77777777" w:rsidTr="00C83036">
        <w:trPr>
          <w:trHeight w:val="103"/>
        </w:trPr>
        <w:tc>
          <w:tcPr>
            <w:tcW w:w="8232" w:type="dxa"/>
          </w:tcPr>
          <w:p w14:paraId="3FC8C30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3EF191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6A28BF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14:paraId="34E0E2F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F23E3E0" w14:textId="77777777" w:rsidTr="00C83036">
        <w:trPr>
          <w:trHeight w:val="103"/>
        </w:trPr>
        <w:tc>
          <w:tcPr>
            <w:tcW w:w="8232" w:type="dxa"/>
          </w:tcPr>
          <w:p w14:paraId="32B5155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14:paraId="68012636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BC2A382" w14:textId="77777777" w:rsidTr="00C83036">
        <w:trPr>
          <w:trHeight w:val="103"/>
        </w:trPr>
        <w:tc>
          <w:tcPr>
            <w:tcW w:w="8232" w:type="dxa"/>
          </w:tcPr>
          <w:p w14:paraId="6EE9BE52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14:paraId="1837479A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259E5F2" w14:textId="77777777" w:rsidTr="00C83036">
        <w:trPr>
          <w:trHeight w:val="103"/>
        </w:trPr>
        <w:tc>
          <w:tcPr>
            <w:tcW w:w="8232" w:type="dxa"/>
          </w:tcPr>
          <w:p w14:paraId="15076D6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14:paraId="58FD8EBE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0B86BD" w14:textId="77777777" w:rsidTr="00C83036">
        <w:trPr>
          <w:trHeight w:val="103"/>
        </w:trPr>
        <w:tc>
          <w:tcPr>
            <w:tcW w:w="8232" w:type="dxa"/>
          </w:tcPr>
          <w:p w14:paraId="1DD71D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занятий;</w:t>
            </w:r>
          </w:p>
          <w:p w14:paraId="608069A8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14:paraId="39623802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6BEAD4C" w14:textId="77777777" w:rsidTr="00C83036">
        <w:trPr>
          <w:trHeight w:val="103"/>
        </w:trPr>
        <w:tc>
          <w:tcPr>
            <w:tcW w:w="8232" w:type="dxa"/>
          </w:tcPr>
          <w:p w14:paraId="3D3CA44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5A760FC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14:paraId="7E492288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61CEF13" w14:textId="77777777" w:rsidTr="00C83036">
        <w:trPr>
          <w:trHeight w:val="103"/>
        </w:trPr>
        <w:tc>
          <w:tcPr>
            <w:tcW w:w="8232" w:type="dxa"/>
          </w:tcPr>
          <w:p w14:paraId="6C0B1A0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14:paraId="00F3053F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8C46B88" w14:textId="77777777" w:rsidTr="00C83036">
        <w:trPr>
          <w:trHeight w:val="103"/>
        </w:trPr>
        <w:tc>
          <w:tcPr>
            <w:tcW w:w="8232" w:type="dxa"/>
          </w:tcPr>
          <w:p w14:paraId="1F0C4D53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14:paraId="35FF2893" w14:textId="77777777"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7CA130D" w14:textId="77777777" w:rsidTr="00C83036">
        <w:trPr>
          <w:trHeight w:val="103"/>
        </w:trPr>
        <w:tc>
          <w:tcPr>
            <w:tcW w:w="8232" w:type="dxa"/>
          </w:tcPr>
          <w:p w14:paraId="425DED3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14:paraId="28622249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477F72B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E49ACF7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6B7D785D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14:paraId="72FC17F2" w14:textId="77777777" w:rsidTr="00C83036">
        <w:trPr>
          <w:trHeight w:val="103"/>
        </w:trPr>
        <w:tc>
          <w:tcPr>
            <w:tcW w:w="8232" w:type="dxa"/>
          </w:tcPr>
          <w:p w14:paraId="7F606B62" w14:textId="77777777"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3104827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14:paraId="150CFC00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E2C4266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3EBF06B1" w14:textId="77777777" w:rsidTr="00C83036">
        <w:trPr>
          <w:trHeight w:val="103"/>
        </w:trPr>
        <w:tc>
          <w:tcPr>
            <w:tcW w:w="8232" w:type="dxa"/>
          </w:tcPr>
          <w:p w14:paraId="4C2F976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14:paraId="58D000E4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018B606B" w14:textId="77777777" w:rsidTr="00C83036">
        <w:trPr>
          <w:trHeight w:val="103"/>
        </w:trPr>
        <w:tc>
          <w:tcPr>
            <w:tcW w:w="8232" w:type="dxa"/>
          </w:tcPr>
          <w:p w14:paraId="4170824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14:paraId="1443A130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6EB5DA6" w14:textId="77777777" w:rsidTr="00C83036">
        <w:trPr>
          <w:trHeight w:val="103"/>
        </w:trPr>
        <w:tc>
          <w:tcPr>
            <w:tcW w:w="8232" w:type="dxa"/>
          </w:tcPr>
          <w:p w14:paraId="5AFEA24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14:paraId="75A3E9C9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2C4CBC95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14:paraId="4627A8B0" w14:textId="77777777" w:rsidTr="00C83036">
        <w:trPr>
          <w:trHeight w:val="103"/>
        </w:trPr>
        <w:tc>
          <w:tcPr>
            <w:tcW w:w="8232" w:type="dxa"/>
          </w:tcPr>
          <w:p w14:paraId="5E7461A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14:paraId="31D30DEC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08C9F0CD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7D1B49C2" w14:textId="77777777" w:rsidTr="00C83036">
        <w:trPr>
          <w:trHeight w:val="103"/>
        </w:trPr>
        <w:tc>
          <w:tcPr>
            <w:tcW w:w="8232" w:type="dxa"/>
          </w:tcPr>
          <w:p w14:paraId="7A7F34F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14:paraId="7D1FB713" w14:textId="77777777"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44BF61E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52C82E9D" w14:textId="77777777" w:rsidTr="00C83036">
        <w:trPr>
          <w:trHeight w:val="103"/>
        </w:trPr>
        <w:tc>
          <w:tcPr>
            <w:tcW w:w="8232" w:type="dxa"/>
          </w:tcPr>
          <w:p w14:paraId="1AE980D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14:paraId="0B00077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14:paraId="1B2BB195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64867EF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6264CB71" w14:textId="77777777" w:rsidTr="00C83036">
        <w:trPr>
          <w:trHeight w:val="103"/>
        </w:trPr>
        <w:tc>
          <w:tcPr>
            <w:tcW w:w="8232" w:type="dxa"/>
          </w:tcPr>
          <w:p w14:paraId="64B1215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14:paraId="7A59CEF0" w14:textId="77777777"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48DA32D" w14:textId="77777777" w:rsidTr="00C83036">
        <w:trPr>
          <w:trHeight w:val="103"/>
        </w:trPr>
        <w:tc>
          <w:tcPr>
            <w:tcW w:w="8232" w:type="dxa"/>
          </w:tcPr>
          <w:p w14:paraId="4FDD8A7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14:paraId="0114C31B" w14:textId="77777777"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D84520C" w14:textId="77777777" w:rsidTr="00C83036">
        <w:trPr>
          <w:trHeight w:val="103"/>
        </w:trPr>
        <w:tc>
          <w:tcPr>
            <w:tcW w:w="8232" w:type="dxa"/>
          </w:tcPr>
          <w:p w14:paraId="18B9A9F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14:paraId="25B9A1E3" w14:textId="77777777"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6A8A54" w14:textId="77777777" w:rsidTr="00C83036">
        <w:trPr>
          <w:trHeight w:val="103"/>
        </w:trPr>
        <w:tc>
          <w:tcPr>
            <w:tcW w:w="8232" w:type="dxa"/>
          </w:tcPr>
          <w:p w14:paraId="384C90F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деятельности:</w:t>
            </w:r>
          </w:p>
          <w:p w14:paraId="6C62BDA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14:paraId="2312B305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4684275" w14:textId="77777777" w:rsidTr="00C83036">
        <w:trPr>
          <w:trHeight w:val="103"/>
        </w:trPr>
        <w:tc>
          <w:tcPr>
            <w:tcW w:w="8232" w:type="dxa"/>
          </w:tcPr>
          <w:p w14:paraId="5549853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14:paraId="0089755E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9EC6C5" w14:textId="77777777" w:rsidTr="00C83036">
        <w:trPr>
          <w:trHeight w:val="103"/>
        </w:trPr>
        <w:tc>
          <w:tcPr>
            <w:tcW w:w="8232" w:type="dxa"/>
          </w:tcPr>
          <w:p w14:paraId="1ECA5BE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14:paraId="543439EB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1482D920" w14:textId="77777777" w:rsidTr="00C83036">
        <w:trPr>
          <w:trHeight w:val="103"/>
        </w:trPr>
        <w:tc>
          <w:tcPr>
            <w:tcW w:w="8232" w:type="dxa"/>
          </w:tcPr>
          <w:p w14:paraId="503C665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14:paraId="382F9563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BD0622" w14:textId="77777777" w:rsidTr="00C83036">
        <w:trPr>
          <w:trHeight w:val="103"/>
        </w:trPr>
        <w:tc>
          <w:tcPr>
            <w:tcW w:w="8232" w:type="dxa"/>
          </w:tcPr>
          <w:p w14:paraId="7AD0522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14:paraId="24EC7E7B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461D81" w14:textId="77777777" w:rsidTr="00C83036">
        <w:trPr>
          <w:trHeight w:val="103"/>
        </w:trPr>
        <w:tc>
          <w:tcPr>
            <w:tcW w:w="8232" w:type="dxa"/>
          </w:tcPr>
          <w:p w14:paraId="31A10AD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14:paraId="0A298E56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96FBD8C" w14:textId="77777777" w:rsidTr="00C83036">
        <w:trPr>
          <w:trHeight w:val="103"/>
        </w:trPr>
        <w:tc>
          <w:tcPr>
            <w:tcW w:w="8232" w:type="dxa"/>
          </w:tcPr>
          <w:p w14:paraId="57E6DAC5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14:paraId="4E63899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BA321E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14:paraId="1C587AE7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44AAB57" w14:textId="77777777" w:rsidTr="00C83036">
        <w:trPr>
          <w:trHeight w:val="103"/>
        </w:trPr>
        <w:tc>
          <w:tcPr>
            <w:tcW w:w="8232" w:type="dxa"/>
          </w:tcPr>
          <w:p w14:paraId="1EC75E3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14:paraId="6176C40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3F0303" w14:textId="77777777" w:rsidTr="00C83036">
        <w:trPr>
          <w:trHeight w:val="103"/>
        </w:trPr>
        <w:tc>
          <w:tcPr>
            <w:tcW w:w="8232" w:type="dxa"/>
          </w:tcPr>
          <w:p w14:paraId="5F9BF2EF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14:paraId="7CC39BDA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FF18A90" w14:textId="77777777" w:rsidTr="00C83036">
        <w:trPr>
          <w:trHeight w:val="103"/>
        </w:trPr>
        <w:tc>
          <w:tcPr>
            <w:tcW w:w="8232" w:type="dxa"/>
          </w:tcPr>
          <w:p w14:paraId="47637E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14:paraId="4EE5C634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D2A0B27" w14:textId="77777777" w:rsidTr="00C83036">
        <w:trPr>
          <w:trHeight w:val="103"/>
        </w:trPr>
        <w:tc>
          <w:tcPr>
            <w:tcW w:w="8232" w:type="dxa"/>
          </w:tcPr>
          <w:p w14:paraId="505D8FB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14:paraId="305EBA9E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DC4B21" w14:textId="77777777" w:rsidTr="00C83036">
        <w:trPr>
          <w:trHeight w:val="103"/>
        </w:trPr>
        <w:tc>
          <w:tcPr>
            <w:tcW w:w="8232" w:type="dxa"/>
          </w:tcPr>
          <w:p w14:paraId="10FAA32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7A51A35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14:paraId="28F37BAC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02B14DE" w14:textId="77777777" w:rsidTr="00C83036">
        <w:trPr>
          <w:trHeight w:val="103"/>
        </w:trPr>
        <w:tc>
          <w:tcPr>
            <w:tcW w:w="8232" w:type="dxa"/>
          </w:tcPr>
          <w:p w14:paraId="613AFC1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14:paraId="2EE4F22B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65F2EB4" w14:textId="77777777" w:rsidTr="00C83036">
        <w:trPr>
          <w:trHeight w:val="103"/>
        </w:trPr>
        <w:tc>
          <w:tcPr>
            <w:tcW w:w="8232" w:type="dxa"/>
          </w:tcPr>
          <w:p w14:paraId="2FCC59CC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14:paraId="4D9DB615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5869DA8" w14:textId="77777777" w:rsidTr="00C83036">
        <w:trPr>
          <w:trHeight w:val="103"/>
        </w:trPr>
        <w:tc>
          <w:tcPr>
            <w:tcW w:w="8232" w:type="dxa"/>
          </w:tcPr>
          <w:p w14:paraId="7C8F788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физические качества гибкости, координации и быстроты при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14:paraId="270F6AF2" w14:textId="77777777"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4A575CB1" w14:textId="77777777" w:rsidTr="00C83036">
        <w:trPr>
          <w:trHeight w:val="103"/>
        </w:trPr>
        <w:tc>
          <w:tcPr>
            <w:tcW w:w="8232" w:type="dxa"/>
          </w:tcPr>
          <w:p w14:paraId="685B046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14:paraId="06C4E379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7CC56DC4" w14:textId="77777777" w:rsidTr="00C83036">
        <w:trPr>
          <w:trHeight w:val="103"/>
        </w:trPr>
        <w:tc>
          <w:tcPr>
            <w:tcW w:w="8232" w:type="dxa"/>
          </w:tcPr>
          <w:p w14:paraId="148BD3E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14:paraId="534E454D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AB5909A" w14:textId="77777777" w:rsidTr="00C83036">
        <w:trPr>
          <w:trHeight w:val="103"/>
        </w:trPr>
        <w:tc>
          <w:tcPr>
            <w:tcW w:w="8232" w:type="dxa"/>
          </w:tcPr>
          <w:p w14:paraId="3D10ED6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14:paraId="4D6FF277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75E20C" w14:textId="77777777" w:rsidTr="00C83036">
        <w:trPr>
          <w:trHeight w:val="103"/>
        </w:trPr>
        <w:tc>
          <w:tcPr>
            <w:tcW w:w="8232" w:type="dxa"/>
          </w:tcPr>
          <w:p w14:paraId="027947D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и демонстрировать правила соревновательной деятельности по виду спорта (на выбор);</w:t>
            </w:r>
          </w:p>
        </w:tc>
        <w:tc>
          <w:tcPr>
            <w:tcW w:w="1701" w:type="dxa"/>
          </w:tcPr>
          <w:p w14:paraId="01C5485E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5AB8D56" w14:textId="77777777" w:rsidTr="00C83036">
        <w:trPr>
          <w:trHeight w:val="103"/>
        </w:trPr>
        <w:tc>
          <w:tcPr>
            <w:tcW w:w="8232" w:type="dxa"/>
          </w:tcPr>
          <w:p w14:paraId="2D6D8AB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14:paraId="5E6EA48D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8A0523F" w14:textId="77777777" w:rsidTr="00C83036">
        <w:trPr>
          <w:trHeight w:val="103"/>
        </w:trPr>
        <w:tc>
          <w:tcPr>
            <w:tcW w:w="8232" w:type="dxa"/>
          </w:tcPr>
          <w:p w14:paraId="315A0D7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14:paraId="66C32CF3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43BD41" w14:textId="77777777" w:rsidTr="00C83036">
        <w:trPr>
          <w:trHeight w:val="103"/>
        </w:trPr>
        <w:tc>
          <w:tcPr>
            <w:tcW w:w="8232" w:type="dxa"/>
          </w:tcPr>
          <w:p w14:paraId="6980314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14:paraId="75EF23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5550436" w14:textId="77777777" w:rsidTr="00C83036">
        <w:trPr>
          <w:trHeight w:val="103"/>
        </w:trPr>
        <w:tc>
          <w:tcPr>
            <w:tcW w:w="8232" w:type="dxa"/>
          </w:tcPr>
          <w:p w14:paraId="2BC050A3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      </w:r>
          </w:p>
        </w:tc>
        <w:tc>
          <w:tcPr>
            <w:tcW w:w="1701" w:type="dxa"/>
          </w:tcPr>
          <w:p w14:paraId="0BE257F5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D6E1B8E" w14:textId="77777777" w:rsidTr="00C83036">
        <w:trPr>
          <w:trHeight w:val="103"/>
        </w:trPr>
        <w:tc>
          <w:tcPr>
            <w:tcW w:w="8232" w:type="dxa"/>
          </w:tcPr>
          <w:p w14:paraId="298F338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14:paraId="75B9A14E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4640864" w14:textId="77777777" w:rsidTr="00C83036">
        <w:trPr>
          <w:trHeight w:val="103"/>
        </w:trPr>
        <w:tc>
          <w:tcPr>
            <w:tcW w:w="8232" w:type="dxa"/>
          </w:tcPr>
          <w:p w14:paraId="3423F7E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14:paraId="62EACA69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CDA8FED" w14:textId="77777777" w:rsidTr="00C83036">
        <w:trPr>
          <w:trHeight w:val="103"/>
        </w:trPr>
        <w:tc>
          <w:tcPr>
            <w:tcW w:w="8232" w:type="dxa"/>
          </w:tcPr>
          <w:p w14:paraId="6CA2D3E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14:paraId="3DA7E3CA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3C5216D" w14:textId="77777777" w:rsidTr="00C83036">
        <w:trPr>
          <w:trHeight w:val="103"/>
        </w:trPr>
        <w:tc>
          <w:tcPr>
            <w:tcW w:w="8232" w:type="dxa"/>
          </w:tcPr>
          <w:p w14:paraId="17D0653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14:paraId="30C8D5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5CA00B0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2D3900B" w14:textId="77777777" w:rsidR="006F113A" w:rsidRDefault="006F113A"/>
    <w:p w14:paraId="0949A594" w14:textId="77777777"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14:paraId="6961DF5B" w14:textId="77777777"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14:paraId="6AC2868E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14:paraId="43B0E4B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7442B58A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E3B5B68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062E6A65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3DB44E5A" w14:textId="77777777"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Основные критерии выставления оценок по теоретическому курсу «5» - ставится если: </w:t>
      </w:r>
    </w:p>
    <w:p w14:paraId="492EAC3C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1E9255F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6EF881E0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4E9B61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39F6EC12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14:paraId="50CB403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206B3102" w14:textId="6F2A21EC" w:rsidR="006F113A" w:rsidRPr="006F113A" w:rsidRDefault="004451B9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9D0E06" wp14:editId="419AEAAF">
                <wp:simplePos x="0" y="0"/>
                <wp:positionH relativeFrom="page">
                  <wp:posOffset>1475740</wp:posOffset>
                </wp:positionH>
                <wp:positionV relativeFrom="page">
                  <wp:posOffset>10665460</wp:posOffset>
                </wp:positionV>
                <wp:extent cx="36830" cy="161925"/>
                <wp:effectExtent l="0" t="0" r="0" b="0"/>
                <wp:wrapTopAndBottom/>
                <wp:docPr id="181080" name="Group 18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30" cy="161925"/>
                          <a:chOff x="0" y="0"/>
                          <a:chExt cx="36576" cy="161958"/>
                        </a:xfrm>
                      </wpg:grpSpPr>
                      <wps:wsp>
                        <wps:cNvPr id="10606" name="Rectangle 10606"/>
                        <wps:cNvSpPr/>
                        <wps:spPr>
                          <a:xfrm>
                            <a:off x="0" y="0"/>
                            <a:ext cx="48646" cy="215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2FBE58" w14:textId="77777777" w:rsidR="006F113A" w:rsidRDefault="006F113A" w:rsidP="006F113A"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D0E06"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">
    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    <v:textbox inset="0,0,0,0">
                    <w:txbxContent>
                      <w:p w14:paraId="0B2FBE58" w14:textId="77777777" w:rsidR="006F113A" w:rsidRDefault="006F113A" w:rsidP="006F113A"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6F113A"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14:paraId="4B43E7F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14:paraId="0726476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628DB9AB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7218B600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14:paraId="390B18E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79C66BBE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14:paraId="4C2049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0DAF345F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14:paraId="1578E7B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5A5D6091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не достаточно четкие; </w:t>
      </w:r>
    </w:p>
    <w:p w14:paraId="4B4E90C3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20146CDF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14:paraId="4AA16D4B" w14:textId="77777777" w:rsidR="006F113A" w:rsidRDefault="006F113A" w:rsidP="006F113A">
      <w:pPr>
        <w:tabs>
          <w:tab w:val="left" w:pos="1851"/>
        </w:tabs>
      </w:pPr>
    </w:p>
    <w:p w14:paraId="2DEABE9F" w14:textId="77777777"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14:paraId="219FB494" w14:textId="77777777"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DF4AF1" w14:textId="77777777"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F4AA35E" w14:textId="77777777"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14:paraId="2B42370A" w14:textId="77777777" w:rsidTr="00924234">
        <w:trPr>
          <w:trHeight w:val="657"/>
        </w:trPr>
        <w:tc>
          <w:tcPr>
            <w:tcW w:w="3689" w:type="dxa"/>
          </w:tcPr>
          <w:p w14:paraId="2D6A203F" w14:textId="77777777"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5B63D538" w14:textId="77777777"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1FF7B85C" w14:textId="77777777"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7D68744A" w14:textId="77777777"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6F113A" w:rsidRPr="005D2C74" w14:paraId="0D166AAB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64653B9" w14:textId="77777777"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lastRenderedPageBreak/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7306B8EB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3F111F8" w14:textId="77777777"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24B4803" w14:textId="77777777"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14:paraId="220F2F2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06D1DA" w14:textId="77777777"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(Нормы ГТО)</w:t>
            </w:r>
          </w:p>
        </w:tc>
        <w:tc>
          <w:tcPr>
            <w:tcW w:w="1843" w:type="dxa"/>
          </w:tcPr>
          <w:p w14:paraId="10AD66B9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74A8878" w14:textId="77777777"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1624574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14:paraId="20AC889D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90FE54" w14:textId="77777777"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479AC77" w14:textId="77777777"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ADA23CE" w14:textId="77777777"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D9C4FC1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601BF49" w14:textId="77777777" w:rsidR="006F113A" w:rsidRDefault="006F113A" w:rsidP="006F113A"/>
    <w:p w14:paraId="5C141B99" w14:textId="77777777" w:rsidR="006F113A" w:rsidRPr="00E7080D" w:rsidRDefault="006F113A" w:rsidP="006F113A">
      <w:pPr>
        <w:tabs>
          <w:tab w:val="left" w:pos="2113"/>
        </w:tabs>
      </w:pPr>
    </w:p>
    <w:p w14:paraId="0A73B2BF" w14:textId="77777777"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9CD98" w14:textId="77777777" w:rsidR="00182191" w:rsidRDefault="00182191" w:rsidP="00275EC9">
      <w:pPr>
        <w:spacing w:after="0" w:line="240" w:lineRule="auto"/>
      </w:pPr>
      <w:r>
        <w:separator/>
      </w:r>
    </w:p>
  </w:endnote>
  <w:endnote w:type="continuationSeparator" w:id="0">
    <w:p w14:paraId="1E8C5AB8" w14:textId="77777777" w:rsidR="00182191" w:rsidRDefault="00182191" w:rsidP="0027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35687" w14:textId="77777777" w:rsidR="00275EC9" w:rsidRDefault="00275E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3CCA7" w14:textId="77777777" w:rsidR="00275EC9" w:rsidRDefault="00275E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5E9C8" w14:textId="77777777" w:rsidR="00275EC9" w:rsidRDefault="00275E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FB62A" w14:textId="77777777" w:rsidR="00182191" w:rsidRDefault="00182191" w:rsidP="00275EC9">
      <w:pPr>
        <w:spacing w:after="0" w:line="240" w:lineRule="auto"/>
      </w:pPr>
      <w:r>
        <w:separator/>
      </w:r>
    </w:p>
  </w:footnote>
  <w:footnote w:type="continuationSeparator" w:id="0">
    <w:p w14:paraId="36E1C9C0" w14:textId="77777777" w:rsidR="00182191" w:rsidRDefault="00182191" w:rsidP="0027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33956" w14:textId="77777777" w:rsidR="00275EC9" w:rsidRDefault="00275E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3D17" w14:textId="77777777" w:rsidR="00275EC9" w:rsidRDefault="00275EC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AC7C" w14:textId="77777777" w:rsidR="00275EC9" w:rsidRDefault="00275E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00318"/>
    <w:rsid w:val="00074AB5"/>
    <w:rsid w:val="00112C95"/>
    <w:rsid w:val="00182191"/>
    <w:rsid w:val="001E621A"/>
    <w:rsid w:val="00275EC9"/>
    <w:rsid w:val="003063AB"/>
    <w:rsid w:val="00306972"/>
    <w:rsid w:val="003A0B91"/>
    <w:rsid w:val="003B4010"/>
    <w:rsid w:val="003B6666"/>
    <w:rsid w:val="003F5F0E"/>
    <w:rsid w:val="004451B9"/>
    <w:rsid w:val="005200E7"/>
    <w:rsid w:val="0058483E"/>
    <w:rsid w:val="00627550"/>
    <w:rsid w:val="006F113A"/>
    <w:rsid w:val="00797BCA"/>
    <w:rsid w:val="007B0BD9"/>
    <w:rsid w:val="007D07F8"/>
    <w:rsid w:val="008606A4"/>
    <w:rsid w:val="008C5AF9"/>
    <w:rsid w:val="008D2084"/>
    <w:rsid w:val="00967459"/>
    <w:rsid w:val="009C57FA"/>
    <w:rsid w:val="00A139C8"/>
    <w:rsid w:val="00A46CB6"/>
    <w:rsid w:val="00AE5D7E"/>
    <w:rsid w:val="00B00DDB"/>
    <w:rsid w:val="00B36A79"/>
    <w:rsid w:val="00B46332"/>
    <w:rsid w:val="00B776C2"/>
    <w:rsid w:val="00BD1E8D"/>
    <w:rsid w:val="00C109B9"/>
    <w:rsid w:val="00C2309E"/>
    <w:rsid w:val="00C24721"/>
    <w:rsid w:val="00C83036"/>
    <w:rsid w:val="00CC23DA"/>
    <w:rsid w:val="00D140AD"/>
    <w:rsid w:val="00DE08CF"/>
    <w:rsid w:val="00F80F16"/>
    <w:rsid w:val="00F8485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4332E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EC9"/>
  </w:style>
  <w:style w:type="paragraph" w:styleId="a6">
    <w:name w:val="footer"/>
    <w:basedOn w:val="a"/>
    <w:link w:val="a7"/>
    <w:uiPriority w:val="99"/>
    <w:unhideWhenUsed/>
    <w:rsid w:val="002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4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2B3DE-A2C0-4070-9C70-9D6FDBD4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3092</Words>
  <Characters>17630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2024-12-23T05:51:00Z</dcterms:created>
  <dcterms:modified xsi:type="dcterms:W3CDTF">2024-12-23T05:51:00Z</dcterms:modified>
</cp:coreProperties>
</file>